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A8F32F8" w14:textId="77777777" w:rsidR="00EA29D4" w:rsidRDefault="00916EA6">
      <w:pPr>
        <w:jc w:val="center"/>
      </w:pPr>
      <w:r>
        <w:rPr>
          <w:rFonts w:ascii="Playfair Display" w:eastAsia="Playfair Display" w:hAnsi="Playfair Display" w:cs="Playfair Display"/>
          <w:b/>
          <w:color w:val="7030A0"/>
          <w:sz w:val="60"/>
          <w:szCs w:val="60"/>
          <w:highlight w:val="white"/>
        </w:rPr>
        <w:t>Promise of Home</w:t>
      </w:r>
    </w:p>
    <w:p w14:paraId="02A30C85" w14:textId="77777777" w:rsidR="00EA29D4" w:rsidRDefault="00916EA6">
      <w:pPr>
        <w:jc w:val="center"/>
      </w:pPr>
      <w:r>
        <w:rPr>
          <w:rFonts w:ascii="Helvetica Neue" w:eastAsia="Helvetica Neue" w:hAnsi="Helvetica Neue" w:cs="Helvetica Neue"/>
          <w:color w:val="7030A0"/>
          <w:sz w:val="28"/>
          <w:szCs w:val="28"/>
          <w:highlight w:val="white"/>
        </w:rPr>
        <w:t>Common Application</w:t>
      </w:r>
    </w:p>
    <w:p w14:paraId="4423F52D" w14:textId="77777777" w:rsidR="00EA29D4" w:rsidRDefault="00EA29D4">
      <w:pPr>
        <w:jc w:val="center"/>
      </w:pPr>
    </w:p>
    <w:p w14:paraId="3281954B" w14:textId="471BC0FE" w:rsidR="00EA29D4" w:rsidRPr="00CB68E1" w:rsidRDefault="00916EA6" w:rsidP="00CB68E1">
      <w:pPr>
        <w:jc w:val="center"/>
        <w:rPr>
          <w:rFonts w:ascii="Times New Roman" w:eastAsia="Times New Roman" w:hAnsi="Times New Roman" w:cs="Times New Roman"/>
          <w:color w:val="auto"/>
        </w:rPr>
      </w:pPr>
      <w:r>
        <w:rPr>
          <w:rFonts w:ascii="Helvetica Neue" w:eastAsia="Helvetica Neue" w:hAnsi="Helvetica Neue" w:cs="Helvetica Neue"/>
          <w:i/>
          <w:sz w:val="20"/>
          <w:szCs w:val="20"/>
          <w:highlight w:val="white"/>
        </w:rPr>
        <w:t>When completed through the Jackson Center, this application takes the place of Orange County Habitat for Humanity and Rebuilding Together of the Triangle’s forms, so you only have to fill out this one!</w:t>
      </w:r>
      <w:r w:rsidR="00CB68E1" w:rsidRPr="00CB68E1">
        <w:rPr>
          <w:rFonts w:ascii="Helvetica Neue" w:eastAsia="Times New Roman" w:hAnsi="Helvetica Neue"/>
          <w:i/>
          <w:iCs/>
          <w:sz w:val="20"/>
          <w:szCs w:val="20"/>
          <w:shd w:val="clear" w:color="auto" w:fill="FFFFFF"/>
        </w:rPr>
        <w:t xml:space="preserve"> </w:t>
      </w:r>
      <w:r w:rsidR="00CB68E1" w:rsidRPr="00CB68E1">
        <w:rPr>
          <w:rFonts w:ascii="Helvetica Neue" w:eastAsia="Times New Roman" w:hAnsi="Helvetica Neue" w:cs="Times New Roman"/>
          <w:i/>
          <w:iCs/>
          <w:sz w:val="20"/>
          <w:szCs w:val="20"/>
          <w:shd w:val="clear" w:color="auto" w:fill="FFFFFF"/>
        </w:rPr>
        <w:t>The Jackson Center can also use the information in this form to refer you to different organizations if they would better meet your needs.</w:t>
      </w:r>
    </w:p>
    <w:p w14:paraId="304935D7" w14:textId="77777777" w:rsidR="00D20818" w:rsidRDefault="00D20818">
      <w:pPr>
        <w:jc w:val="center"/>
      </w:pPr>
    </w:p>
    <w:p w14:paraId="03A3398C" w14:textId="77777777" w:rsidR="00EA29D4" w:rsidRDefault="00EA29D4">
      <w:pPr>
        <w:pBdr>
          <w:top w:val="single" w:sz="4" w:space="1" w:color="auto"/>
        </w:pBdr>
      </w:pPr>
    </w:p>
    <w:p w14:paraId="27E36B6E" w14:textId="77777777" w:rsidR="00EA29D4" w:rsidRDefault="00EA29D4"/>
    <w:p w14:paraId="5A9D1DF2" w14:textId="77777777" w:rsidR="00EA29D4" w:rsidRDefault="00916EA6">
      <w:r>
        <w:rPr>
          <w:rFonts w:ascii="Helvetica Neue" w:eastAsia="Helvetica Neue" w:hAnsi="Helvetica Neue" w:cs="Helvetica Neue"/>
          <w:sz w:val="20"/>
          <w:szCs w:val="20"/>
          <w:highlight w:val="white"/>
        </w:rPr>
        <w:t>The Jackson Center is a public history center and community hub whose mission is to honor, renew, and build community in the historic Northside and Pine Knolls neighborhoods of Chapel Hill. Our work includes home repair advocacy because it helps long-time neighbors remain in their homes and within the community. When you complete this form, the Jackson Center will be able to identify which agencies can assist you, communicating with them, and keeping you updated on your status.</w:t>
      </w:r>
    </w:p>
    <w:p w14:paraId="5892B596" w14:textId="77777777" w:rsidR="00EA29D4" w:rsidRDefault="00EA29D4"/>
    <w:p w14:paraId="0F4D322F" w14:textId="77777777" w:rsidR="00EA29D4" w:rsidRDefault="00916EA6">
      <w:r>
        <w:rPr>
          <w:rFonts w:ascii="Helvetica Neue" w:eastAsia="Helvetica Neue" w:hAnsi="Helvetica Neue" w:cs="Helvetica Neue"/>
          <w:sz w:val="20"/>
          <w:szCs w:val="20"/>
          <w:highlight w:val="white"/>
        </w:rPr>
        <w:t xml:space="preserve">We meet in-person regularly with our primary home repair program partners, </w:t>
      </w:r>
      <w:r>
        <w:rPr>
          <w:rFonts w:ascii="Helvetica Neue" w:eastAsia="Helvetica Neue" w:hAnsi="Helvetica Neue" w:cs="Helvetica Neue"/>
          <w:b/>
          <w:sz w:val="20"/>
          <w:szCs w:val="20"/>
          <w:highlight w:val="white"/>
        </w:rPr>
        <w:t>Orange County Habitat for Humanity</w:t>
      </w:r>
      <w:r>
        <w:rPr>
          <w:rFonts w:ascii="Helvetica Neue" w:eastAsia="Helvetica Neue" w:hAnsi="Helvetica Neue" w:cs="Helvetica Neue"/>
          <w:sz w:val="20"/>
          <w:szCs w:val="20"/>
          <w:highlight w:val="white"/>
        </w:rPr>
        <w:t xml:space="preserve"> and </w:t>
      </w:r>
      <w:r>
        <w:rPr>
          <w:rFonts w:ascii="Helvetica Neue" w:eastAsia="Helvetica Neue" w:hAnsi="Helvetica Neue" w:cs="Helvetica Neue"/>
          <w:b/>
          <w:sz w:val="20"/>
          <w:szCs w:val="20"/>
          <w:highlight w:val="white"/>
        </w:rPr>
        <w:t>Rebuilding Together of the Triangle</w:t>
      </w:r>
      <w:r>
        <w:rPr>
          <w:rFonts w:ascii="Helvetica Neue" w:eastAsia="Helvetica Neue" w:hAnsi="Helvetica Neue" w:cs="Helvetica Neue"/>
          <w:sz w:val="20"/>
          <w:szCs w:val="20"/>
          <w:highlight w:val="white"/>
        </w:rPr>
        <w:t>, to go over completed copies of this application. In addition, we refer neighbors to other programs and assist with the applications. If you are experiencing a home repair emergency that meets certain restrictions, the Jackson Center can also offer one-time emergency repair support.</w:t>
      </w:r>
    </w:p>
    <w:p w14:paraId="1F8ADDC3" w14:textId="77777777" w:rsidR="00EA29D4" w:rsidRDefault="00EA29D4"/>
    <w:p w14:paraId="2D6A4D85" w14:textId="77777777" w:rsidR="00EA29D4" w:rsidRDefault="00916EA6">
      <w:r>
        <w:rPr>
          <w:rFonts w:ascii="Helvetica Neue" w:eastAsia="Helvetica Neue" w:hAnsi="Helvetica Neue" w:cs="Helvetica Neue"/>
          <w:sz w:val="20"/>
          <w:szCs w:val="20"/>
        </w:rPr>
        <w:t xml:space="preserve">If you need support to complete repairs to your home but do not think you currently qualify for any of the programs listed above, </w:t>
      </w:r>
      <w:r>
        <w:rPr>
          <w:rFonts w:ascii="Helvetica Neue" w:eastAsia="Helvetica Neue" w:hAnsi="Helvetica Neue" w:cs="Helvetica Neue"/>
          <w:sz w:val="20"/>
          <w:szCs w:val="20"/>
          <w:u w:val="single"/>
        </w:rPr>
        <w:t>still complete the form!</w:t>
      </w:r>
      <w:r>
        <w:rPr>
          <w:rFonts w:ascii="Helvetica Neue" w:eastAsia="Helvetica Neue" w:hAnsi="Helvetica Neue" w:cs="Helvetica Neue"/>
          <w:sz w:val="20"/>
          <w:szCs w:val="20"/>
        </w:rPr>
        <w:t xml:space="preserve"> There are many alternative ways to get work for people not covered by existing programs, and we tailor our work to neighbors’ needs based on the applications we receive. </w:t>
      </w:r>
    </w:p>
    <w:p w14:paraId="622CAC53" w14:textId="77777777" w:rsidR="00EA29D4" w:rsidRDefault="00EA29D4"/>
    <w:p w14:paraId="66DBD127" w14:textId="77777777" w:rsidR="00EA29D4" w:rsidRDefault="00916EA6">
      <w:pPr>
        <w:spacing w:after="280"/>
      </w:pPr>
      <w:r>
        <w:rPr>
          <w:rFonts w:ascii="Helvetica Neue" w:eastAsia="Helvetica Neue" w:hAnsi="Helvetica Neue" w:cs="Helvetica Neue"/>
          <w:sz w:val="20"/>
          <w:szCs w:val="20"/>
        </w:rPr>
        <w:t>Even though the Jackson Center is works with Northside and Pine Knolls neighbors, we also accept applications from people who live in other parts of Chapel Hill and Carrboro because we understand that the community does not just end when you go past Broad Street or Columbia. But, the Northside and Pine Knolls areas face unique circumstances related to student rentals, extreme property taxes, and other factors, so those areas sometimes have special programs that do not apply in other places. Even so, the Jackson Center is already advocating for all our neighbors regardless of their address, and new information allows us to show why you and your area are important.</w:t>
      </w:r>
    </w:p>
    <w:p w14:paraId="19F3BFAE" w14:textId="77777777" w:rsidR="00EA29D4" w:rsidRDefault="00EA29D4">
      <w:pPr>
        <w:pBdr>
          <w:top w:val="single" w:sz="4" w:space="1" w:color="auto"/>
        </w:pBdr>
      </w:pPr>
    </w:p>
    <w:p w14:paraId="370D2903" w14:textId="77777777" w:rsidR="00EA29D4" w:rsidRDefault="00EA29D4">
      <w:pPr>
        <w:spacing w:after="280"/>
      </w:pPr>
    </w:p>
    <w:p w14:paraId="0EEB37C7" w14:textId="77777777" w:rsidR="00EA29D4" w:rsidRDefault="00916EA6">
      <w:pPr>
        <w:spacing w:after="280"/>
      </w:pPr>
      <w:r>
        <w:rPr>
          <w:rFonts w:ascii="Helvetica Neue" w:eastAsia="Helvetica Neue" w:hAnsi="Helvetica Neue" w:cs="Helvetica Neue"/>
          <w:b/>
          <w:sz w:val="20"/>
          <w:szCs w:val="20"/>
          <w:u w:val="single"/>
        </w:rPr>
        <w:t>Instructions</w:t>
      </w:r>
      <w:r>
        <w:rPr>
          <w:rFonts w:ascii="Helvetica Neue" w:eastAsia="Helvetica Neue" w:hAnsi="Helvetica Neue" w:cs="Helvetica Neue"/>
          <w:sz w:val="20"/>
          <w:szCs w:val="20"/>
        </w:rPr>
        <w:t>: Complete this form fully, and submit it to the Jackson Center with income verification. We will keep your private information 100% confidential, and will not keep any sensitive information such as Social Security numbers once we have referred you to other programs. If relevant, the Jackson Center will provide you with applications for other programs you may qualify for.</w:t>
      </w:r>
    </w:p>
    <w:p w14:paraId="3061BA37" w14:textId="77777777" w:rsidR="00EA29D4" w:rsidRDefault="00916EA6">
      <w:r>
        <w:rPr>
          <w:rFonts w:ascii="Helvetica Neue" w:eastAsia="Helvetica Neue" w:hAnsi="Helvetica Neue" w:cs="Helvetica Neue"/>
          <w:b/>
          <w:sz w:val="20"/>
          <w:szCs w:val="20"/>
          <w:u w:val="single"/>
        </w:rPr>
        <w:lastRenderedPageBreak/>
        <w:t>Instructions</w:t>
      </w:r>
      <w:r>
        <w:rPr>
          <w:rFonts w:ascii="Helvetica Neue" w:eastAsia="Helvetica Neue" w:hAnsi="Helvetica Neue" w:cs="Helvetica Neue"/>
          <w:sz w:val="20"/>
          <w:szCs w:val="20"/>
        </w:rPr>
        <w:t>: Complete this form fully, and submit it to the Jackson Center with income verification. We will keep your private information 100% confidential, and will not keep any sensitive information such as Social Security numbers once we have referred you to other programs. If relevant, the Jackson Center will provide you with applications for other programs you may qualify for.</w:t>
      </w:r>
    </w:p>
    <w:p w14:paraId="30319524" w14:textId="77777777" w:rsidR="00EA29D4" w:rsidRDefault="00EA29D4"/>
    <w:p w14:paraId="793352A7" w14:textId="77777777" w:rsidR="00EA29D4" w:rsidRPr="0037697D" w:rsidRDefault="00916EA6">
      <w:pPr>
        <w:rPr>
          <w:rFonts w:asciiTheme="minorHAnsi" w:hAnsiTheme="minorHAnsi"/>
        </w:rPr>
      </w:pPr>
      <w:proofErr w:type="gramStart"/>
      <w:r w:rsidRPr="0037697D">
        <w:rPr>
          <w:rFonts w:asciiTheme="minorHAnsi" w:hAnsiTheme="minorHAnsi"/>
          <w:sz w:val="22"/>
          <w:szCs w:val="22"/>
        </w:rPr>
        <w:t>DATE  _</w:t>
      </w:r>
      <w:proofErr w:type="gramEnd"/>
      <w:r w:rsidRPr="0037697D">
        <w:rPr>
          <w:rFonts w:asciiTheme="minorHAnsi" w:hAnsiTheme="minorHAnsi"/>
          <w:sz w:val="22"/>
          <w:szCs w:val="22"/>
        </w:rPr>
        <w:t>______________________________________________</w:t>
      </w:r>
    </w:p>
    <w:p w14:paraId="40F6C2EF" w14:textId="77777777" w:rsidR="00EA29D4" w:rsidRPr="0037697D" w:rsidRDefault="00EA29D4">
      <w:pPr>
        <w:rPr>
          <w:rFonts w:asciiTheme="minorHAnsi" w:hAnsiTheme="minorHAnsi"/>
        </w:rPr>
      </w:pPr>
    </w:p>
    <w:p w14:paraId="55A124D0" w14:textId="77777777" w:rsidR="00EA29D4" w:rsidRPr="0037697D" w:rsidRDefault="00916EA6">
      <w:pPr>
        <w:rPr>
          <w:rFonts w:asciiTheme="minorHAnsi" w:hAnsiTheme="minorHAnsi"/>
        </w:rPr>
      </w:pPr>
      <w:r w:rsidRPr="0037697D">
        <w:rPr>
          <w:rFonts w:asciiTheme="minorHAnsi" w:hAnsiTheme="minorHAnsi"/>
          <w:sz w:val="22"/>
          <w:szCs w:val="22"/>
        </w:rPr>
        <w:t>APPPLICANT’S NAME __________________________________________________________________</w:t>
      </w:r>
    </w:p>
    <w:p w14:paraId="220E1F2C" w14:textId="77777777" w:rsidR="00EA29D4" w:rsidRPr="0037697D" w:rsidRDefault="00EA29D4">
      <w:pPr>
        <w:rPr>
          <w:rFonts w:asciiTheme="minorHAnsi" w:hAnsiTheme="minorHAnsi"/>
        </w:rPr>
      </w:pPr>
    </w:p>
    <w:p w14:paraId="12CEAC23" w14:textId="77777777" w:rsidR="00EA29D4" w:rsidRPr="0037697D" w:rsidRDefault="00916EA6">
      <w:pPr>
        <w:rPr>
          <w:rFonts w:asciiTheme="minorHAnsi" w:hAnsiTheme="minorHAnsi"/>
        </w:rPr>
      </w:pPr>
      <w:r w:rsidRPr="0037697D">
        <w:rPr>
          <w:rFonts w:asciiTheme="minorHAnsi" w:hAnsiTheme="minorHAnsi"/>
          <w:sz w:val="22"/>
          <w:szCs w:val="22"/>
        </w:rPr>
        <w:t>STREET ADDRESS ______________________________________________________________________</w:t>
      </w:r>
    </w:p>
    <w:p w14:paraId="1DAE6354" w14:textId="77777777" w:rsidR="00EA29D4" w:rsidRPr="0037697D" w:rsidRDefault="00EA29D4">
      <w:pPr>
        <w:rPr>
          <w:rFonts w:asciiTheme="minorHAnsi" w:hAnsiTheme="minorHAnsi"/>
        </w:rPr>
      </w:pPr>
    </w:p>
    <w:p w14:paraId="4625523A" w14:textId="77777777" w:rsidR="00EA29D4" w:rsidRPr="0037697D" w:rsidRDefault="00916EA6">
      <w:pPr>
        <w:rPr>
          <w:rFonts w:asciiTheme="minorHAnsi" w:hAnsiTheme="minorHAnsi"/>
        </w:rPr>
      </w:pPr>
      <w:r w:rsidRPr="0037697D">
        <w:rPr>
          <w:rFonts w:asciiTheme="minorHAnsi" w:hAnsiTheme="minorHAnsi"/>
          <w:sz w:val="22"/>
          <w:szCs w:val="22"/>
        </w:rPr>
        <w:t>TELEPHONE #       ______________________________________________________________________</w:t>
      </w:r>
    </w:p>
    <w:p w14:paraId="20D04434" w14:textId="77777777" w:rsidR="00EA29D4" w:rsidRPr="0037697D" w:rsidRDefault="00EA29D4">
      <w:pPr>
        <w:rPr>
          <w:rFonts w:asciiTheme="minorHAnsi" w:hAnsiTheme="minorHAnsi"/>
        </w:rPr>
      </w:pPr>
    </w:p>
    <w:p w14:paraId="70D53D27" w14:textId="77777777" w:rsidR="00EA29D4" w:rsidRPr="0037697D" w:rsidRDefault="00916EA6">
      <w:pPr>
        <w:rPr>
          <w:rFonts w:asciiTheme="minorHAnsi" w:hAnsiTheme="minorHAnsi"/>
        </w:rPr>
      </w:pPr>
      <w:r w:rsidRPr="0037697D">
        <w:rPr>
          <w:rFonts w:asciiTheme="minorHAnsi" w:hAnsiTheme="minorHAnsi"/>
          <w:sz w:val="22"/>
          <w:szCs w:val="22"/>
        </w:rPr>
        <w:t>BIRTHDAY               ______________________</w:t>
      </w:r>
    </w:p>
    <w:p w14:paraId="3F97FF33" w14:textId="77777777" w:rsidR="00EA29D4" w:rsidRPr="0037697D" w:rsidRDefault="00EA29D4">
      <w:pPr>
        <w:rPr>
          <w:rFonts w:asciiTheme="minorHAnsi" w:hAnsiTheme="minorHAnsi"/>
        </w:rPr>
      </w:pPr>
    </w:p>
    <w:p w14:paraId="45260F15" w14:textId="77777777" w:rsidR="00EA29D4" w:rsidRPr="0037697D" w:rsidRDefault="00916EA6">
      <w:pPr>
        <w:rPr>
          <w:rFonts w:asciiTheme="minorHAnsi" w:hAnsiTheme="minorHAnsi"/>
        </w:rPr>
      </w:pPr>
      <w:r w:rsidRPr="0037697D">
        <w:rPr>
          <w:rFonts w:asciiTheme="minorHAnsi" w:hAnsiTheme="minorHAnsi"/>
          <w:sz w:val="22"/>
          <w:szCs w:val="22"/>
        </w:rPr>
        <w:t>TOTAL NUMBER OF PERSONS LIVING IN HOUSEHOLD ____________________________</w:t>
      </w:r>
    </w:p>
    <w:p w14:paraId="601D8460" w14:textId="77777777" w:rsidR="00EA29D4" w:rsidRPr="0037697D" w:rsidRDefault="00EA29D4">
      <w:pPr>
        <w:rPr>
          <w:rFonts w:asciiTheme="minorHAnsi" w:hAnsiTheme="minorHAnsi"/>
        </w:rPr>
      </w:pPr>
    </w:p>
    <w:p w14:paraId="676C385B" w14:textId="77777777" w:rsidR="00EA29D4" w:rsidRPr="0037697D" w:rsidRDefault="00916EA6">
      <w:pPr>
        <w:rPr>
          <w:rFonts w:asciiTheme="minorHAnsi" w:hAnsiTheme="minorHAnsi"/>
        </w:rPr>
      </w:pPr>
      <w:r w:rsidRPr="0037697D">
        <w:rPr>
          <w:rFonts w:asciiTheme="minorHAnsi" w:hAnsiTheme="minorHAnsi"/>
          <w:sz w:val="22"/>
          <w:szCs w:val="22"/>
        </w:rPr>
        <w:t xml:space="preserve">Is there anyone below the age of 18? ___________________  </w:t>
      </w:r>
    </w:p>
    <w:p w14:paraId="3DBAE0F6" w14:textId="77777777" w:rsidR="00EA29D4" w:rsidRPr="0037697D" w:rsidRDefault="00EA29D4">
      <w:pPr>
        <w:rPr>
          <w:rFonts w:asciiTheme="minorHAnsi" w:hAnsiTheme="minorHAnsi"/>
        </w:rPr>
      </w:pPr>
    </w:p>
    <w:p w14:paraId="45551868" w14:textId="77777777" w:rsidR="00CC1654" w:rsidRDefault="0037697D" w:rsidP="0037697D">
      <w:pPr>
        <w:rPr>
          <w:rFonts w:asciiTheme="minorHAnsi" w:hAnsiTheme="minorHAnsi"/>
          <w:sz w:val="22"/>
          <w:szCs w:val="22"/>
        </w:rPr>
      </w:pPr>
      <w:r w:rsidRPr="0037697D">
        <w:rPr>
          <w:rFonts w:asciiTheme="minorHAnsi" w:hAnsiTheme="minorHAnsi"/>
          <w:sz w:val="22"/>
          <w:szCs w:val="22"/>
        </w:rPr>
        <w:t>Is a</w:t>
      </w:r>
      <w:r w:rsidR="00916EA6" w:rsidRPr="0037697D">
        <w:rPr>
          <w:rFonts w:asciiTheme="minorHAnsi" w:hAnsiTheme="minorHAnsi"/>
          <w:sz w:val="22"/>
          <w:szCs w:val="22"/>
        </w:rPr>
        <w:t>nybody disabled?  ___________________</w:t>
      </w:r>
      <w:r w:rsidRPr="0037697D">
        <w:rPr>
          <w:rFonts w:asciiTheme="minorHAnsi" w:hAnsiTheme="minorHAnsi"/>
          <w:sz w:val="22"/>
          <w:szCs w:val="22"/>
        </w:rPr>
        <w:t xml:space="preserve"> </w:t>
      </w:r>
    </w:p>
    <w:p w14:paraId="6C961BDB" w14:textId="77777777" w:rsidR="00CC1654" w:rsidRDefault="00CC1654" w:rsidP="0037697D">
      <w:pPr>
        <w:rPr>
          <w:rFonts w:asciiTheme="minorHAnsi" w:hAnsiTheme="minorHAnsi"/>
          <w:sz w:val="22"/>
          <w:szCs w:val="22"/>
        </w:rPr>
      </w:pPr>
    </w:p>
    <w:p w14:paraId="55B784BD" w14:textId="77777777" w:rsidR="00CC1654" w:rsidRDefault="0037697D" w:rsidP="0037697D">
      <w:pPr>
        <w:rPr>
          <w:rFonts w:asciiTheme="minorHAnsi" w:hAnsiTheme="minorHAnsi"/>
          <w:sz w:val="22"/>
          <w:szCs w:val="22"/>
        </w:rPr>
      </w:pPr>
      <w:r w:rsidRPr="0037697D">
        <w:rPr>
          <w:rFonts w:asciiTheme="minorHAnsi" w:hAnsiTheme="minorHAnsi"/>
          <w:sz w:val="22"/>
          <w:szCs w:val="22"/>
        </w:rPr>
        <w:t xml:space="preserve">If yes, </w:t>
      </w:r>
      <w:r>
        <w:rPr>
          <w:rFonts w:asciiTheme="minorHAnsi" w:hAnsiTheme="minorHAnsi"/>
          <w:sz w:val="22"/>
          <w:szCs w:val="22"/>
        </w:rPr>
        <w:t xml:space="preserve">what is their disability, and </w:t>
      </w:r>
      <w:r w:rsidRPr="0037697D">
        <w:rPr>
          <w:rFonts w:asciiTheme="minorHAnsi" w:hAnsiTheme="minorHAnsi"/>
          <w:sz w:val="22"/>
          <w:szCs w:val="22"/>
        </w:rPr>
        <w:t>a</w:t>
      </w:r>
      <w:r>
        <w:rPr>
          <w:rFonts w:asciiTheme="minorHAnsi" w:hAnsiTheme="minorHAnsi"/>
          <w:sz w:val="22"/>
          <w:szCs w:val="22"/>
        </w:rPr>
        <w:t xml:space="preserve">re they on disability benefits? </w:t>
      </w:r>
    </w:p>
    <w:p w14:paraId="7C6C1AF3" w14:textId="77777777" w:rsidR="00CC1654" w:rsidRDefault="00CC1654" w:rsidP="0037697D">
      <w:pPr>
        <w:rPr>
          <w:rFonts w:asciiTheme="minorHAnsi" w:hAnsiTheme="minorHAnsi"/>
          <w:sz w:val="22"/>
          <w:szCs w:val="22"/>
        </w:rPr>
      </w:pPr>
    </w:p>
    <w:p w14:paraId="5A52E9BE" w14:textId="77777777" w:rsidR="00EA29D4" w:rsidRPr="0037697D" w:rsidRDefault="0037697D" w:rsidP="0037697D">
      <w:pPr>
        <w:rPr>
          <w:rFonts w:asciiTheme="minorHAnsi" w:hAnsiTheme="minorHAnsi"/>
          <w:sz w:val="22"/>
          <w:szCs w:val="22"/>
        </w:rPr>
      </w:pPr>
      <w:r>
        <w:rPr>
          <w:rFonts w:asciiTheme="minorHAnsi" w:hAnsiTheme="minorHAnsi"/>
          <w:sz w:val="22"/>
          <w:szCs w:val="22"/>
        </w:rPr>
        <w:t>_</w:t>
      </w:r>
      <w:r w:rsidRPr="0037697D">
        <w:rPr>
          <w:rFonts w:asciiTheme="minorHAnsi" w:hAnsiTheme="minorHAnsi"/>
          <w:sz w:val="22"/>
          <w:szCs w:val="22"/>
        </w:rPr>
        <w:t>________________</w:t>
      </w:r>
      <w:r>
        <w:rPr>
          <w:rFonts w:asciiTheme="minorHAnsi" w:hAnsiTheme="minorHAnsi"/>
          <w:sz w:val="22"/>
          <w:szCs w:val="22"/>
        </w:rPr>
        <w:t>____________________________________________________________</w:t>
      </w:r>
    </w:p>
    <w:p w14:paraId="39DDF577" w14:textId="77777777" w:rsidR="00EA29D4" w:rsidRPr="0037697D" w:rsidRDefault="00EA29D4">
      <w:pPr>
        <w:rPr>
          <w:rFonts w:asciiTheme="minorHAnsi" w:hAnsiTheme="minorHAnsi"/>
        </w:rPr>
      </w:pPr>
    </w:p>
    <w:p w14:paraId="131EAF19" w14:textId="77777777" w:rsidR="00EA29D4" w:rsidRPr="0037697D" w:rsidRDefault="00916EA6">
      <w:pPr>
        <w:rPr>
          <w:rFonts w:asciiTheme="minorHAnsi" w:hAnsiTheme="minorHAnsi"/>
        </w:rPr>
      </w:pPr>
      <w:r w:rsidRPr="0037697D">
        <w:rPr>
          <w:rFonts w:asciiTheme="minorHAnsi" w:eastAsia="Calibri" w:hAnsiTheme="minorHAnsi" w:cs="Calibri"/>
          <w:sz w:val="22"/>
          <w:szCs w:val="22"/>
        </w:rPr>
        <w:t>Are there any veterans in your household? ____________________</w:t>
      </w:r>
    </w:p>
    <w:p w14:paraId="1B3015E5" w14:textId="77777777" w:rsidR="00EA29D4" w:rsidRPr="0037697D" w:rsidRDefault="00EA29D4">
      <w:pPr>
        <w:rPr>
          <w:rFonts w:asciiTheme="minorHAnsi" w:hAnsiTheme="minorHAnsi"/>
        </w:rPr>
      </w:pPr>
    </w:p>
    <w:p w14:paraId="1EC4B46E" w14:textId="77777777" w:rsidR="00EA29D4" w:rsidRPr="0037697D" w:rsidRDefault="00916EA6">
      <w:pPr>
        <w:rPr>
          <w:rFonts w:asciiTheme="minorHAnsi" w:hAnsiTheme="minorHAnsi"/>
        </w:rPr>
      </w:pPr>
      <w:r w:rsidRPr="0037697D">
        <w:rPr>
          <w:rFonts w:asciiTheme="minorHAnsi" w:hAnsiTheme="minorHAnsi"/>
          <w:sz w:val="22"/>
          <w:szCs w:val="22"/>
        </w:rPr>
        <w:t>Are you the owner occupant of your home?    _____Yes            ______No</w:t>
      </w:r>
    </w:p>
    <w:p w14:paraId="7B4AA950" w14:textId="77777777" w:rsidR="00EA29D4" w:rsidRPr="0037697D" w:rsidRDefault="00916EA6">
      <w:pPr>
        <w:rPr>
          <w:rFonts w:asciiTheme="minorHAnsi" w:hAnsiTheme="minorHAnsi"/>
        </w:rPr>
      </w:pPr>
      <w:r w:rsidRPr="0037697D">
        <w:rPr>
          <w:rFonts w:asciiTheme="minorHAnsi" w:hAnsiTheme="minorHAnsi"/>
          <w:sz w:val="22"/>
          <w:szCs w:val="22"/>
        </w:rPr>
        <w:t xml:space="preserve">Do you have a recorded deed that is in </w:t>
      </w:r>
      <w:r w:rsidRPr="0037697D">
        <w:rPr>
          <w:rFonts w:asciiTheme="minorHAnsi" w:hAnsiTheme="minorHAnsi"/>
          <w:i/>
          <w:sz w:val="22"/>
          <w:szCs w:val="22"/>
        </w:rPr>
        <w:t>your</w:t>
      </w:r>
      <w:r w:rsidRPr="0037697D">
        <w:rPr>
          <w:rFonts w:asciiTheme="minorHAnsi" w:hAnsiTheme="minorHAnsi"/>
          <w:sz w:val="22"/>
          <w:szCs w:val="22"/>
        </w:rPr>
        <w:t xml:space="preserve"> name?      ____ Yes       _____No</w:t>
      </w:r>
    </w:p>
    <w:p w14:paraId="7A4E5B98" w14:textId="77777777" w:rsidR="00EA29D4" w:rsidRPr="0037697D" w:rsidRDefault="00EA29D4">
      <w:pPr>
        <w:rPr>
          <w:rFonts w:asciiTheme="minorHAnsi" w:hAnsiTheme="minorHAnsi"/>
        </w:rPr>
      </w:pPr>
    </w:p>
    <w:p w14:paraId="2B1CC809" w14:textId="77777777" w:rsidR="00EA29D4" w:rsidRPr="0037697D" w:rsidRDefault="00916EA6">
      <w:pPr>
        <w:rPr>
          <w:rFonts w:asciiTheme="minorHAnsi" w:hAnsiTheme="minorHAnsi"/>
        </w:rPr>
      </w:pPr>
      <w:r w:rsidRPr="0037697D">
        <w:rPr>
          <w:rFonts w:asciiTheme="minorHAnsi" w:hAnsiTheme="minorHAnsi"/>
          <w:sz w:val="22"/>
          <w:szCs w:val="22"/>
        </w:rPr>
        <w:t>How long have you lived in this home?   ____________________________________</w:t>
      </w:r>
    </w:p>
    <w:p w14:paraId="0A32D7D1" w14:textId="77777777" w:rsidR="00EA29D4" w:rsidRPr="0037697D" w:rsidRDefault="00EA29D4">
      <w:pPr>
        <w:rPr>
          <w:rFonts w:asciiTheme="minorHAnsi" w:hAnsiTheme="minorHAnsi"/>
        </w:rPr>
      </w:pPr>
    </w:p>
    <w:p w14:paraId="5B8E1888" w14:textId="77777777" w:rsidR="00EA29D4" w:rsidRPr="0037697D" w:rsidRDefault="00916EA6">
      <w:pPr>
        <w:rPr>
          <w:rFonts w:asciiTheme="minorHAnsi" w:hAnsiTheme="minorHAnsi"/>
        </w:rPr>
      </w:pPr>
      <w:r w:rsidRPr="0037697D">
        <w:rPr>
          <w:rFonts w:asciiTheme="minorHAnsi" w:hAnsiTheme="minorHAnsi"/>
          <w:sz w:val="22"/>
          <w:szCs w:val="22"/>
        </w:rPr>
        <w:t>How did you hear about the Jackson Center’s home repair advocacy?  _______________________</w:t>
      </w:r>
      <w:r w:rsidR="0037697D" w:rsidRPr="0037697D">
        <w:rPr>
          <w:rFonts w:asciiTheme="minorHAnsi" w:hAnsiTheme="minorHAnsi"/>
          <w:sz w:val="22"/>
          <w:szCs w:val="22"/>
        </w:rPr>
        <w:t>_____</w:t>
      </w:r>
    </w:p>
    <w:p w14:paraId="75500EAB" w14:textId="77777777" w:rsidR="00EA29D4" w:rsidRPr="0037697D" w:rsidRDefault="00EA29D4">
      <w:pPr>
        <w:rPr>
          <w:rFonts w:asciiTheme="minorHAnsi" w:hAnsiTheme="minorHAnsi"/>
        </w:rPr>
      </w:pPr>
    </w:p>
    <w:p w14:paraId="1B4F9A3A" w14:textId="77777777" w:rsidR="00EA29D4" w:rsidRPr="0037697D" w:rsidRDefault="00916EA6">
      <w:pPr>
        <w:rPr>
          <w:rFonts w:asciiTheme="minorHAnsi" w:hAnsiTheme="minorHAnsi"/>
        </w:rPr>
      </w:pPr>
      <w:r w:rsidRPr="0037697D">
        <w:rPr>
          <w:rFonts w:asciiTheme="minorHAnsi" w:hAnsiTheme="minorHAnsi"/>
          <w:sz w:val="22"/>
          <w:szCs w:val="22"/>
        </w:rPr>
        <w:t>Do you have homeowner’s insurance?    _________ Yes      __________ No</w:t>
      </w:r>
    </w:p>
    <w:p w14:paraId="57DC7052" w14:textId="77777777" w:rsidR="00EA29D4" w:rsidRPr="0037697D" w:rsidRDefault="00916EA6">
      <w:pPr>
        <w:numPr>
          <w:ilvl w:val="0"/>
          <w:numId w:val="3"/>
        </w:numPr>
        <w:ind w:hanging="360"/>
        <w:contextualSpacing/>
        <w:rPr>
          <w:rFonts w:asciiTheme="minorHAnsi" w:hAnsiTheme="minorHAnsi"/>
          <w:sz w:val="22"/>
          <w:szCs w:val="22"/>
        </w:rPr>
      </w:pPr>
      <w:r w:rsidRPr="0037697D">
        <w:rPr>
          <w:rFonts w:asciiTheme="minorHAnsi" w:hAnsiTheme="minorHAnsi"/>
          <w:sz w:val="22"/>
          <w:szCs w:val="22"/>
        </w:rPr>
        <w:t>If you have homeowner’s insurance:</w:t>
      </w:r>
    </w:p>
    <w:p w14:paraId="3ECDDE0B" w14:textId="77777777" w:rsidR="00EA29D4" w:rsidRPr="0037697D" w:rsidRDefault="00916EA6">
      <w:pPr>
        <w:numPr>
          <w:ilvl w:val="1"/>
          <w:numId w:val="3"/>
        </w:numPr>
        <w:ind w:hanging="360"/>
        <w:contextualSpacing/>
        <w:rPr>
          <w:rFonts w:asciiTheme="minorHAnsi" w:hAnsiTheme="minorHAnsi"/>
          <w:sz w:val="22"/>
          <w:szCs w:val="22"/>
        </w:rPr>
      </w:pPr>
      <w:r w:rsidRPr="0037697D">
        <w:rPr>
          <w:rFonts w:asciiTheme="minorHAnsi" w:hAnsiTheme="minorHAnsi"/>
          <w:sz w:val="22"/>
          <w:szCs w:val="22"/>
        </w:rPr>
        <w:t>Have you filed a claim with your provider?    ______ Yes      _______ No</w:t>
      </w:r>
    </w:p>
    <w:p w14:paraId="7ACC272E" w14:textId="77777777" w:rsidR="00EA29D4" w:rsidRPr="0037697D" w:rsidRDefault="00916EA6">
      <w:pPr>
        <w:numPr>
          <w:ilvl w:val="0"/>
          <w:numId w:val="3"/>
        </w:numPr>
        <w:ind w:hanging="360"/>
        <w:contextualSpacing/>
        <w:rPr>
          <w:rFonts w:asciiTheme="minorHAnsi" w:hAnsiTheme="minorHAnsi"/>
          <w:sz w:val="22"/>
          <w:szCs w:val="22"/>
        </w:rPr>
      </w:pPr>
      <w:r w:rsidRPr="0037697D">
        <w:rPr>
          <w:rFonts w:asciiTheme="minorHAnsi" w:hAnsiTheme="minorHAnsi"/>
          <w:sz w:val="22"/>
          <w:szCs w:val="22"/>
        </w:rPr>
        <w:t>If you do not have homeowner’s insurance:</w:t>
      </w:r>
    </w:p>
    <w:p w14:paraId="05081217" w14:textId="77777777" w:rsidR="00EA29D4" w:rsidRPr="0037697D" w:rsidRDefault="00916EA6">
      <w:pPr>
        <w:numPr>
          <w:ilvl w:val="1"/>
          <w:numId w:val="3"/>
        </w:numPr>
        <w:ind w:hanging="360"/>
        <w:contextualSpacing/>
        <w:rPr>
          <w:rFonts w:asciiTheme="minorHAnsi" w:hAnsiTheme="minorHAnsi"/>
          <w:sz w:val="22"/>
          <w:szCs w:val="22"/>
        </w:rPr>
      </w:pPr>
      <w:r w:rsidRPr="0037697D">
        <w:rPr>
          <w:rFonts w:asciiTheme="minorHAnsi" w:hAnsiTheme="minorHAnsi"/>
          <w:sz w:val="22"/>
          <w:szCs w:val="22"/>
        </w:rPr>
        <w:t>Did you have insurance when you bought the house?   ______ Yes      _______ No</w:t>
      </w:r>
    </w:p>
    <w:p w14:paraId="21AAB1EE" w14:textId="77777777" w:rsidR="00EA29D4" w:rsidRPr="0037697D" w:rsidRDefault="00916EA6" w:rsidP="0037697D">
      <w:r w:rsidRPr="0037697D">
        <w:rPr>
          <w:rFonts w:asciiTheme="minorHAnsi" w:hAnsiTheme="minorHAnsi"/>
          <w:sz w:val="22"/>
          <w:szCs w:val="22"/>
        </w:rPr>
        <w:t>If you did, has the provider cancelled your policy?    _____ Yes   _____ No</w:t>
      </w:r>
      <w:r>
        <w:br w:type="page"/>
      </w:r>
    </w:p>
    <w:p w14:paraId="2C78CC6E" w14:textId="77777777" w:rsidR="00EA29D4" w:rsidRDefault="00916EA6">
      <w:r>
        <w:rPr>
          <w:b/>
          <w:sz w:val="22"/>
          <w:szCs w:val="22"/>
        </w:rPr>
        <w:lastRenderedPageBreak/>
        <w:t>Explain in as much detail as possible the repairs that you are seeking, and number them in order of priority level for you</w:t>
      </w:r>
      <w:r w:rsidR="0037697D">
        <w:rPr>
          <w:b/>
          <w:sz w:val="22"/>
          <w:szCs w:val="22"/>
        </w:rPr>
        <w:t>.</w:t>
      </w:r>
    </w:p>
    <w:p w14:paraId="3147710D" w14:textId="77777777" w:rsidR="00EA29D4" w:rsidRDefault="00EA29D4"/>
    <w:p w14:paraId="1CC8D871" w14:textId="77777777" w:rsidR="00EA29D4" w:rsidRDefault="00EA29D4"/>
    <w:p w14:paraId="60241CEC" w14:textId="77777777" w:rsidR="00EA29D4" w:rsidRDefault="00EA29D4"/>
    <w:p w14:paraId="64767A93" w14:textId="77777777" w:rsidR="00EA29D4" w:rsidRDefault="00EA29D4"/>
    <w:p w14:paraId="3049485F" w14:textId="77777777" w:rsidR="00EA29D4" w:rsidRDefault="00EA29D4"/>
    <w:p w14:paraId="066A3EBB" w14:textId="77777777" w:rsidR="00EA29D4" w:rsidRDefault="00EA29D4"/>
    <w:p w14:paraId="34F533B9" w14:textId="77777777" w:rsidR="00EA29D4" w:rsidRDefault="00EA29D4"/>
    <w:p w14:paraId="3DCE04FE" w14:textId="77777777" w:rsidR="00EA29D4" w:rsidRDefault="00EA29D4"/>
    <w:p w14:paraId="23A25460" w14:textId="77777777" w:rsidR="00EA29D4" w:rsidRDefault="00EA29D4"/>
    <w:p w14:paraId="258BA105" w14:textId="77777777" w:rsidR="00EA29D4" w:rsidRDefault="00EA29D4"/>
    <w:p w14:paraId="78AD14DB" w14:textId="77777777" w:rsidR="00EA29D4" w:rsidRDefault="00EA29D4"/>
    <w:p w14:paraId="2305FFCF" w14:textId="77777777" w:rsidR="00EA29D4" w:rsidRDefault="00EA29D4"/>
    <w:p w14:paraId="3833718E" w14:textId="77777777" w:rsidR="00EA29D4" w:rsidRDefault="00EA29D4"/>
    <w:p w14:paraId="289827C2" w14:textId="77777777" w:rsidR="00EA29D4" w:rsidRDefault="00EA29D4"/>
    <w:p w14:paraId="703A08C7" w14:textId="77777777" w:rsidR="00EA29D4" w:rsidRDefault="00EA29D4"/>
    <w:p w14:paraId="7D6FA92F" w14:textId="77777777" w:rsidR="00EA29D4" w:rsidRDefault="00EA29D4"/>
    <w:p w14:paraId="3FBA69AF" w14:textId="77777777" w:rsidR="00EA29D4" w:rsidRDefault="00EA29D4"/>
    <w:p w14:paraId="6D7530EB" w14:textId="77777777" w:rsidR="00EA29D4" w:rsidRDefault="00EA29D4"/>
    <w:p w14:paraId="43E2991D" w14:textId="77777777" w:rsidR="00EA29D4" w:rsidRDefault="00EA29D4"/>
    <w:p w14:paraId="6718BD2F" w14:textId="77777777" w:rsidR="00EA29D4" w:rsidRDefault="00EA29D4"/>
    <w:p w14:paraId="3B1E9123" w14:textId="77777777" w:rsidR="00EA29D4" w:rsidRDefault="00EA29D4"/>
    <w:p w14:paraId="1EB2B61F" w14:textId="77777777" w:rsidR="00EA29D4" w:rsidRDefault="00EA29D4"/>
    <w:p w14:paraId="490184E6" w14:textId="77777777" w:rsidR="00EA29D4" w:rsidRDefault="00EA29D4"/>
    <w:p w14:paraId="5A5449E3" w14:textId="77777777" w:rsidR="00EA29D4" w:rsidRDefault="00916EA6">
      <w:r>
        <w:rPr>
          <w:sz w:val="22"/>
          <w:szCs w:val="22"/>
        </w:rPr>
        <w:t>What are the factors that have prevented you from being able to complete the repairs described above? How much money could you realistically contribute to a critical repair?</w:t>
      </w:r>
    </w:p>
    <w:p w14:paraId="6EA37D9A" w14:textId="77777777" w:rsidR="00EA29D4" w:rsidRDefault="00EA29D4"/>
    <w:p w14:paraId="11166B9E" w14:textId="77777777" w:rsidR="00EA29D4" w:rsidRDefault="00EA29D4"/>
    <w:p w14:paraId="242B4AD1" w14:textId="77777777" w:rsidR="00EA29D4" w:rsidRDefault="00EA29D4"/>
    <w:p w14:paraId="2BE1F32B" w14:textId="77777777" w:rsidR="00EA29D4" w:rsidRDefault="00EA29D4"/>
    <w:p w14:paraId="163A77CA" w14:textId="77777777" w:rsidR="00EA29D4" w:rsidRDefault="00916EA6">
      <w:r>
        <w:br w:type="page"/>
      </w:r>
    </w:p>
    <w:p w14:paraId="5C123894" w14:textId="77777777" w:rsidR="00EA29D4" w:rsidRDefault="00916EA6">
      <w:r>
        <w:rPr>
          <w:b/>
          <w:sz w:val="20"/>
          <w:szCs w:val="20"/>
          <w:u w:val="single"/>
        </w:rPr>
        <w:lastRenderedPageBreak/>
        <w:t>Home Repair Questionnaire</w:t>
      </w:r>
    </w:p>
    <w:p w14:paraId="42116872" w14:textId="77777777" w:rsidR="00EA29D4" w:rsidRDefault="00916EA6">
      <w:r>
        <w:rPr>
          <w:b/>
          <w:sz w:val="20"/>
          <w:szCs w:val="20"/>
          <w:u w:val="single"/>
        </w:rPr>
        <w:t xml:space="preserve"> </w:t>
      </w:r>
    </w:p>
    <w:p w14:paraId="30E0BFB9" w14:textId="77777777" w:rsidR="00EA29D4" w:rsidRDefault="00916EA6">
      <w:r>
        <w:rPr>
          <w:sz w:val="20"/>
          <w:szCs w:val="20"/>
        </w:rPr>
        <w:t>1. Do you have air conditioning? ____Yes    _____No       If yes, is it effective throughout summer? ____Yes    ____No</w:t>
      </w:r>
    </w:p>
    <w:p w14:paraId="3927DBAC" w14:textId="77777777" w:rsidR="00EA29D4" w:rsidRDefault="00916EA6">
      <w:r>
        <w:rPr>
          <w:sz w:val="20"/>
          <w:szCs w:val="20"/>
        </w:rPr>
        <w:t>2. What type heat do you use?   ______________________________   Is it effective throughout winter? ____Yes    ____No</w:t>
      </w:r>
    </w:p>
    <w:p w14:paraId="4923298E" w14:textId="77777777" w:rsidR="00EA29D4" w:rsidRDefault="00916EA6">
      <w:r>
        <w:rPr>
          <w:sz w:val="20"/>
          <w:szCs w:val="20"/>
        </w:rPr>
        <w:t xml:space="preserve">              </w:t>
      </w:r>
      <w:r>
        <w:rPr>
          <w:sz w:val="20"/>
          <w:szCs w:val="20"/>
        </w:rPr>
        <w:tab/>
        <w:t xml:space="preserve">2a. do you have a carbon monoxide detector?                                                                          </w:t>
      </w:r>
      <w:r>
        <w:rPr>
          <w:sz w:val="20"/>
          <w:szCs w:val="20"/>
        </w:rPr>
        <w:tab/>
        <w:t>____Yes   ____No</w:t>
      </w:r>
    </w:p>
    <w:p w14:paraId="64FDFEC8" w14:textId="77777777" w:rsidR="00EA29D4" w:rsidRDefault="00916EA6">
      <w:r>
        <w:rPr>
          <w:sz w:val="20"/>
          <w:szCs w:val="20"/>
        </w:rPr>
        <w:t xml:space="preserve">3. How much do you pay per month for heating during the coldest months?    </w:t>
      </w:r>
      <w:r>
        <w:rPr>
          <w:sz w:val="20"/>
          <w:szCs w:val="20"/>
        </w:rPr>
        <w:tab/>
        <w:t xml:space="preserve">  $__________________________</w:t>
      </w:r>
    </w:p>
    <w:p w14:paraId="7F242275" w14:textId="77777777" w:rsidR="00EA29D4" w:rsidRDefault="00916EA6">
      <w:r>
        <w:rPr>
          <w:sz w:val="20"/>
          <w:szCs w:val="20"/>
        </w:rPr>
        <w:t xml:space="preserve">4. Does electricity work throughout the house including all outlets, lights, and appliances?   </w:t>
      </w:r>
      <w:r>
        <w:rPr>
          <w:sz w:val="20"/>
          <w:szCs w:val="20"/>
        </w:rPr>
        <w:tab/>
        <w:t>_____Yes    ____No</w:t>
      </w:r>
    </w:p>
    <w:p w14:paraId="284AE09C" w14:textId="77777777" w:rsidR="00EA29D4" w:rsidRDefault="00916EA6">
      <w:r>
        <w:rPr>
          <w:sz w:val="20"/>
          <w:szCs w:val="20"/>
        </w:rPr>
        <w:t xml:space="preserve">5. About how much does your monthly electricity bill cost?                                   </w:t>
      </w:r>
      <w:r>
        <w:rPr>
          <w:sz w:val="20"/>
          <w:szCs w:val="20"/>
        </w:rPr>
        <w:tab/>
        <w:t xml:space="preserve">         $______________________</w:t>
      </w:r>
    </w:p>
    <w:p w14:paraId="5B978F1F" w14:textId="77777777" w:rsidR="00EA29D4" w:rsidRDefault="00916EA6">
      <w:r>
        <w:rPr>
          <w:sz w:val="20"/>
          <w:szCs w:val="20"/>
        </w:rPr>
        <w:t xml:space="preserve">6. Who is your electricity provider?  </w:t>
      </w:r>
      <w:r>
        <w:rPr>
          <w:sz w:val="20"/>
          <w:szCs w:val="20"/>
        </w:rPr>
        <w:tab/>
        <w:t xml:space="preserve">                                                                                _____________________________</w:t>
      </w:r>
    </w:p>
    <w:p w14:paraId="605A78EB" w14:textId="77777777" w:rsidR="00EA29D4" w:rsidRDefault="00916EA6">
      <w:r>
        <w:rPr>
          <w:sz w:val="20"/>
          <w:szCs w:val="20"/>
        </w:rPr>
        <w:t xml:space="preserve">7. Can you feel air getting in, especially around doors and windows?            </w:t>
      </w:r>
      <w:r>
        <w:rPr>
          <w:sz w:val="20"/>
          <w:szCs w:val="20"/>
        </w:rPr>
        <w:tab/>
        <w:t xml:space="preserve">              </w:t>
      </w:r>
      <w:r>
        <w:rPr>
          <w:sz w:val="20"/>
          <w:szCs w:val="20"/>
        </w:rPr>
        <w:tab/>
        <w:t xml:space="preserve">                 ____Yes      ____No</w:t>
      </w:r>
    </w:p>
    <w:p w14:paraId="09DDB55A" w14:textId="77777777" w:rsidR="00EA29D4" w:rsidRDefault="00916EA6">
      <w:r>
        <w:rPr>
          <w:sz w:val="20"/>
          <w:szCs w:val="20"/>
        </w:rPr>
        <w:t xml:space="preserve">              </w:t>
      </w:r>
      <w:r>
        <w:rPr>
          <w:sz w:val="20"/>
          <w:szCs w:val="20"/>
        </w:rPr>
        <w:tab/>
        <w:t>7a. If yes, where? (use page 2 if you need more room) _____________________________________________________</w:t>
      </w:r>
    </w:p>
    <w:p w14:paraId="1982F957" w14:textId="77777777" w:rsidR="00EA29D4" w:rsidRDefault="00916EA6">
      <w:r>
        <w:rPr>
          <w:sz w:val="20"/>
          <w:szCs w:val="20"/>
        </w:rPr>
        <w:t>8. Is there rot or damage around any of your doors and windows?                                                    ____</w:t>
      </w:r>
      <w:proofErr w:type="gramStart"/>
      <w:r>
        <w:rPr>
          <w:sz w:val="20"/>
          <w:szCs w:val="20"/>
        </w:rPr>
        <w:t xml:space="preserve">Yes  </w:t>
      </w:r>
      <w:r>
        <w:rPr>
          <w:sz w:val="20"/>
          <w:szCs w:val="20"/>
        </w:rPr>
        <w:tab/>
      </w:r>
      <w:proofErr w:type="gramEnd"/>
      <w:r>
        <w:rPr>
          <w:sz w:val="20"/>
          <w:szCs w:val="20"/>
        </w:rPr>
        <w:t>____No</w:t>
      </w:r>
    </w:p>
    <w:p w14:paraId="50A4488F" w14:textId="77777777" w:rsidR="00EA29D4" w:rsidRDefault="00916EA6">
      <w:r>
        <w:rPr>
          <w:sz w:val="20"/>
          <w:szCs w:val="20"/>
        </w:rPr>
        <w:t xml:space="preserve">              </w:t>
      </w:r>
      <w:r>
        <w:rPr>
          <w:sz w:val="20"/>
          <w:szCs w:val="20"/>
        </w:rPr>
        <w:tab/>
        <w:t>8a. If yes, where?                                                                    ______________________________________________________</w:t>
      </w:r>
    </w:p>
    <w:p w14:paraId="49807A81" w14:textId="77777777" w:rsidR="00EA29D4" w:rsidRDefault="00916EA6">
      <w:r>
        <w:rPr>
          <w:sz w:val="20"/>
          <w:szCs w:val="20"/>
        </w:rPr>
        <w:t>9. Does your siding/exterior need repair? (If yes, describe on page 2)                                _____</w:t>
      </w:r>
      <w:proofErr w:type="gramStart"/>
      <w:r>
        <w:rPr>
          <w:sz w:val="20"/>
          <w:szCs w:val="20"/>
        </w:rPr>
        <w:t xml:space="preserve">Yes  </w:t>
      </w:r>
      <w:r>
        <w:rPr>
          <w:sz w:val="20"/>
          <w:szCs w:val="20"/>
        </w:rPr>
        <w:tab/>
      </w:r>
      <w:proofErr w:type="gramEnd"/>
      <w:r>
        <w:rPr>
          <w:sz w:val="20"/>
          <w:szCs w:val="20"/>
        </w:rPr>
        <w:t>_____ No</w:t>
      </w:r>
    </w:p>
    <w:p w14:paraId="60E8778F" w14:textId="77777777" w:rsidR="00EA29D4" w:rsidRDefault="00916EA6">
      <w:r>
        <w:rPr>
          <w:sz w:val="20"/>
          <w:szCs w:val="20"/>
        </w:rPr>
        <w:t>10. Does anyone have asthma or allergies that cause coughing or difficulty breathing?          _____Yes        ____No</w:t>
      </w:r>
    </w:p>
    <w:p w14:paraId="513F9AD7" w14:textId="77777777" w:rsidR="00EA29D4" w:rsidRDefault="00916EA6">
      <w:r>
        <w:rPr>
          <w:sz w:val="20"/>
          <w:szCs w:val="20"/>
        </w:rPr>
        <w:t xml:space="preserve">11. Do you have any plumbing issues?         </w:t>
      </w:r>
      <w:r>
        <w:rPr>
          <w:sz w:val="20"/>
          <w:szCs w:val="20"/>
        </w:rPr>
        <w:tab/>
        <w:t xml:space="preserve">                                                                             _____Yes        ____No</w:t>
      </w:r>
    </w:p>
    <w:p w14:paraId="1024078B" w14:textId="77777777" w:rsidR="00EA29D4" w:rsidRDefault="00916EA6">
      <w:r>
        <w:rPr>
          <w:sz w:val="20"/>
          <w:szCs w:val="20"/>
        </w:rPr>
        <w:t xml:space="preserve">11a. If yes, circle the area: kitchen sink, washer, dishwasher, toilet, shower, bathroom vanity, other        </w:t>
      </w:r>
      <w:r>
        <w:rPr>
          <w:sz w:val="20"/>
          <w:szCs w:val="20"/>
        </w:rPr>
        <w:tab/>
        <w:t xml:space="preserve">12. Are there soft floors anywhere in the house, especially in the places above?                       ____Yes      </w:t>
      </w:r>
      <w:r>
        <w:rPr>
          <w:sz w:val="20"/>
          <w:szCs w:val="20"/>
        </w:rPr>
        <w:tab/>
        <w:t>____No</w:t>
      </w:r>
    </w:p>
    <w:p w14:paraId="51422661" w14:textId="77777777" w:rsidR="00EA29D4" w:rsidRDefault="00916EA6">
      <w:r>
        <w:rPr>
          <w:sz w:val="20"/>
          <w:szCs w:val="20"/>
        </w:rPr>
        <w:t xml:space="preserve">13. How much is your average water bill?                                                    </w:t>
      </w:r>
      <w:r>
        <w:rPr>
          <w:sz w:val="20"/>
          <w:szCs w:val="20"/>
        </w:rPr>
        <w:tab/>
        <w:t xml:space="preserve">                   ___________________________</w:t>
      </w:r>
    </w:p>
    <w:p w14:paraId="71C72AA1" w14:textId="77777777" w:rsidR="00EA29D4" w:rsidRDefault="00916EA6">
      <w:r>
        <w:rPr>
          <w:sz w:val="20"/>
          <w:szCs w:val="20"/>
        </w:rPr>
        <w:t xml:space="preserve">14. When is the last time your roof was repaired or replaced?          </w:t>
      </w:r>
      <w:r>
        <w:rPr>
          <w:sz w:val="20"/>
          <w:szCs w:val="20"/>
        </w:rPr>
        <w:tab/>
        <w:t xml:space="preserve">              </w:t>
      </w:r>
      <w:r>
        <w:rPr>
          <w:sz w:val="20"/>
          <w:szCs w:val="20"/>
        </w:rPr>
        <w:tab/>
        <w:t xml:space="preserve">  _____________________________________</w:t>
      </w:r>
    </w:p>
    <w:p w14:paraId="00BB6910" w14:textId="77777777" w:rsidR="00EA29D4" w:rsidRDefault="00916EA6">
      <w:r>
        <w:rPr>
          <w:sz w:val="20"/>
          <w:szCs w:val="20"/>
        </w:rPr>
        <w:t xml:space="preserve">15. Are there ceiling leaks anywhere? Are the ceilings or corners of walls stained?   </w:t>
      </w:r>
      <w:r>
        <w:rPr>
          <w:sz w:val="20"/>
          <w:szCs w:val="20"/>
        </w:rPr>
        <w:tab/>
        <w:t xml:space="preserve">              _____Yes   </w:t>
      </w:r>
      <w:r>
        <w:rPr>
          <w:sz w:val="20"/>
          <w:szCs w:val="20"/>
        </w:rPr>
        <w:tab/>
        <w:t>_____No</w:t>
      </w:r>
    </w:p>
    <w:p w14:paraId="30BA46FB" w14:textId="77777777" w:rsidR="00EA29D4" w:rsidRDefault="00916EA6">
      <w:r>
        <w:rPr>
          <w:sz w:val="20"/>
          <w:szCs w:val="20"/>
        </w:rPr>
        <w:t xml:space="preserve">16. Have you noticed anything that you think could be mold in your house?                </w:t>
      </w:r>
      <w:r>
        <w:rPr>
          <w:sz w:val="20"/>
          <w:szCs w:val="20"/>
        </w:rPr>
        <w:tab/>
        <w:t xml:space="preserve">          </w:t>
      </w:r>
      <w:r>
        <w:rPr>
          <w:sz w:val="20"/>
          <w:szCs w:val="20"/>
        </w:rPr>
        <w:tab/>
        <w:t xml:space="preserve">____Yes   </w:t>
      </w:r>
      <w:r>
        <w:rPr>
          <w:sz w:val="20"/>
          <w:szCs w:val="20"/>
        </w:rPr>
        <w:tab/>
        <w:t>_____No</w:t>
      </w:r>
    </w:p>
    <w:p w14:paraId="7541DF8D" w14:textId="77777777" w:rsidR="00EA29D4" w:rsidRDefault="00916EA6">
      <w:r>
        <w:rPr>
          <w:sz w:val="20"/>
          <w:szCs w:val="20"/>
        </w:rPr>
        <w:t xml:space="preserve">17. Does water collect around or under your house after it rains?                                                    ____Yes   </w:t>
      </w:r>
      <w:r>
        <w:rPr>
          <w:sz w:val="20"/>
          <w:szCs w:val="20"/>
        </w:rPr>
        <w:tab/>
        <w:t>_____No</w:t>
      </w:r>
    </w:p>
    <w:p w14:paraId="7B2A1DCA" w14:textId="77777777" w:rsidR="00EA29D4" w:rsidRDefault="00916EA6">
      <w:r>
        <w:rPr>
          <w:sz w:val="20"/>
          <w:szCs w:val="20"/>
        </w:rPr>
        <w:t xml:space="preserve">18. Does anyone have problems getting into and around the house safely, especially to get in from outside and to use the bathroom and shower?                   </w:t>
      </w:r>
      <w:r>
        <w:rPr>
          <w:sz w:val="20"/>
          <w:szCs w:val="20"/>
        </w:rPr>
        <w:tab/>
        <w:t xml:space="preserve">                                                       </w:t>
      </w:r>
      <w:r>
        <w:rPr>
          <w:sz w:val="20"/>
          <w:szCs w:val="20"/>
        </w:rPr>
        <w:tab/>
        <w:t xml:space="preserve">           ____Yes        </w:t>
      </w:r>
      <w:r>
        <w:rPr>
          <w:sz w:val="20"/>
          <w:szCs w:val="20"/>
        </w:rPr>
        <w:tab/>
        <w:t>____No</w:t>
      </w:r>
    </w:p>
    <w:p w14:paraId="19C5D6D4" w14:textId="77777777" w:rsidR="00EA29D4" w:rsidRDefault="00916EA6">
      <w:pPr>
        <w:ind w:left="720"/>
      </w:pPr>
      <w:r>
        <w:rPr>
          <w:sz w:val="20"/>
          <w:szCs w:val="20"/>
        </w:rPr>
        <w:t xml:space="preserve">18a. If yes, please circle the repair need: uneven/slippery floors, wheelchair access, shower </w:t>
      </w:r>
      <w:proofErr w:type="gramStart"/>
      <w:r>
        <w:rPr>
          <w:sz w:val="20"/>
          <w:szCs w:val="20"/>
        </w:rPr>
        <w:t>seat,  toilet</w:t>
      </w:r>
      <w:proofErr w:type="gramEnd"/>
      <w:r>
        <w:rPr>
          <w:sz w:val="20"/>
          <w:szCs w:val="20"/>
        </w:rPr>
        <w:t xml:space="preserve"> grab bar, front steps and railing                                                                          </w:t>
      </w:r>
    </w:p>
    <w:p w14:paraId="55CF5403" w14:textId="77777777" w:rsidR="00EA29D4" w:rsidRDefault="00916EA6">
      <w:r>
        <w:rPr>
          <w:sz w:val="20"/>
          <w:szCs w:val="20"/>
        </w:rPr>
        <w:t xml:space="preserve">19. Do you have a deck or porch?  ____Yes   ____No    If yes, do you feel safe to walk out on it? _____Yes   </w:t>
      </w:r>
      <w:r>
        <w:rPr>
          <w:sz w:val="20"/>
          <w:szCs w:val="20"/>
        </w:rPr>
        <w:tab/>
        <w:t>_____No</w:t>
      </w:r>
    </w:p>
    <w:p w14:paraId="0DD6DE7F" w14:textId="77777777" w:rsidR="00EA29D4" w:rsidRDefault="00EA29D4"/>
    <w:p w14:paraId="072254BB" w14:textId="77777777" w:rsidR="00EA29D4" w:rsidRDefault="00EA29D4">
      <w:bookmarkStart w:id="0" w:name="h.gjdgxs" w:colFirst="0" w:colLast="0"/>
      <w:bookmarkEnd w:id="0"/>
    </w:p>
    <w:p w14:paraId="4B192BF3" w14:textId="77777777" w:rsidR="00EA29D4" w:rsidRDefault="00916EA6">
      <w:r>
        <w:rPr>
          <w:b/>
          <w:sz w:val="20"/>
          <w:szCs w:val="20"/>
        </w:rPr>
        <w:t>*Do you know of anyone else who has any of the needs listed above?</w:t>
      </w:r>
      <w:r>
        <w:rPr>
          <w:sz w:val="20"/>
          <w:szCs w:val="20"/>
        </w:rPr>
        <w:t xml:space="preserve"> If so, please tell them to give the Jackson Center a call at (919) 960-1670.</w:t>
      </w:r>
    </w:p>
    <w:p w14:paraId="1FB7F4F4" w14:textId="77777777" w:rsidR="00EA29D4" w:rsidRDefault="00EA29D4"/>
    <w:p w14:paraId="6F3CE8CA" w14:textId="77777777" w:rsidR="0037697D" w:rsidRDefault="0037697D"/>
    <w:p w14:paraId="0EBB7769" w14:textId="77777777" w:rsidR="00EA29D4" w:rsidRDefault="00916EA6">
      <w:r>
        <w:rPr>
          <w:sz w:val="20"/>
          <w:szCs w:val="20"/>
          <w:highlight w:val="yellow"/>
        </w:rPr>
        <w:t>I verify that I have completed this form completely accurately to the best of my knowledge and understand that false information could greatly slow down my repair or even disqualify me.</w:t>
      </w:r>
    </w:p>
    <w:p w14:paraId="48E0AB85" w14:textId="77777777" w:rsidR="00EA29D4" w:rsidRDefault="00EA29D4"/>
    <w:p w14:paraId="6E20E5E1" w14:textId="77777777" w:rsidR="00EA29D4" w:rsidRDefault="00916EA6">
      <w:r>
        <w:rPr>
          <w:sz w:val="20"/>
          <w:szCs w:val="20"/>
        </w:rPr>
        <w:t>Applicant Signature X   ______________________________________________________</w:t>
      </w:r>
    </w:p>
    <w:p w14:paraId="7F1FDD66" w14:textId="77777777" w:rsidR="00EA29D4" w:rsidRDefault="00EA29D4"/>
    <w:p w14:paraId="047D8B38" w14:textId="77777777" w:rsidR="00EA29D4" w:rsidRDefault="00916EA6">
      <w:r>
        <w:rPr>
          <w:sz w:val="20"/>
          <w:szCs w:val="20"/>
        </w:rPr>
        <w:t>Date   ______________________________________________________</w:t>
      </w:r>
    </w:p>
    <w:p w14:paraId="5F528BE1" w14:textId="77777777" w:rsidR="00EA29D4" w:rsidRDefault="00EA29D4"/>
    <w:p w14:paraId="7CCD1AD7" w14:textId="77777777" w:rsidR="00EA29D4" w:rsidRDefault="00EA29D4"/>
    <w:p w14:paraId="7E2E802B" w14:textId="2242BBC5" w:rsidR="00EA29D4" w:rsidRPr="00AE1097" w:rsidRDefault="00916EA6">
      <w:pPr>
        <w:rPr>
          <w:sz w:val="32"/>
          <w:szCs w:val="32"/>
        </w:rPr>
      </w:pPr>
      <w:r w:rsidRPr="00CC1654">
        <w:rPr>
          <w:b/>
          <w:sz w:val="32"/>
          <w:szCs w:val="32"/>
        </w:rPr>
        <w:t>Continue to the Town of Chapel Hill Income Form on the next page...</w:t>
      </w:r>
      <w:r w:rsidRPr="00CC1654">
        <w:rPr>
          <w:sz w:val="32"/>
          <w:szCs w:val="32"/>
        </w:rPr>
        <w:br w:type="page"/>
      </w:r>
    </w:p>
    <w:p w14:paraId="58F7FA24" w14:textId="77777777" w:rsidR="00EA29D4" w:rsidRDefault="00916EA6">
      <w:pPr>
        <w:jc w:val="center"/>
      </w:pPr>
      <w:r>
        <w:rPr>
          <w:b/>
          <w:sz w:val="32"/>
          <w:szCs w:val="32"/>
        </w:rPr>
        <w:lastRenderedPageBreak/>
        <w:t>Town of Chapel Hill</w:t>
      </w:r>
    </w:p>
    <w:p w14:paraId="3C440F1F" w14:textId="77777777" w:rsidR="00EA29D4" w:rsidRDefault="00916EA6">
      <w:pPr>
        <w:jc w:val="center"/>
      </w:pPr>
      <w:r>
        <w:rPr>
          <w:b/>
          <w:sz w:val="32"/>
          <w:szCs w:val="32"/>
        </w:rPr>
        <w:t>2016 Income Verification Form</w:t>
      </w:r>
    </w:p>
    <w:p w14:paraId="1A04DC26" w14:textId="77777777" w:rsidR="00EA29D4" w:rsidRDefault="00EA29D4"/>
    <w:p w14:paraId="477E6702" w14:textId="77777777" w:rsidR="00EA29D4" w:rsidRDefault="00916EA6">
      <w:pPr>
        <w:jc w:val="center"/>
      </w:pPr>
      <w:r>
        <w:rPr>
          <w:b/>
          <w:sz w:val="28"/>
          <w:szCs w:val="28"/>
        </w:rPr>
        <w:t>Calculating Household Income</w:t>
      </w:r>
    </w:p>
    <w:p w14:paraId="5742A353" w14:textId="77777777" w:rsidR="00EA29D4" w:rsidRDefault="00916EA6">
      <w:pPr>
        <w:jc w:val="center"/>
      </w:pPr>
      <w:r>
        <w:rPr>
          <w:sz w:val="20"/>
          <w:szCs w:val="20"/>
        </w:rPr>
        <w:t xml:space="preserve"> </w:t>
      </w:r>
    </w:p>
    <w:p w14:paraId="05EFECD0" w14:textId="59384914" w:rsidR="00EA29D4" w:rsidRDefault="00AE1097" w:rsidP="00AE1097">
      <w:pPr>
        <w:jc w:val="center"/>
        <w:rPr>
          <w:rFonts w:eastAsia="Times New Roman" w:cs="Times New Roman"/>
          <w:sz w:val="20"/>
          <w:szCs w:val="20"/>
        </w:rPr>
      </w:pPr>
      <w:r w:rsidRPr="00AE1097">
        <w:rPr>
          <w:rFonts w:eastAsia="Times New Roman" w:cs="Times New Roman"/>
          <w:sz w:val="20"/>
          <w:szCs w:val="20"/>
        </w:rPr>
        <w:t>In order to calculate your household’s income, please fill out the worksheet below with the income of each person in the house before taxes. If someone does not have any income, write their name in the first column and “none” under income source</w:t>
      </w:r>
      <w:r>
        <w:rPr>
          <w:rFonts w:eastAsia="Times New Roman" w:cs="Times New Roman"/>
          <w:sz w:val="20"/>
          <w:szCs w:val="20"/>
        </w:rPr>
        <w:t>.</w:t>
      </w:r>
    </w:p>
    <w:p w14:paraId="6ABFC011" w14:textId="77777777" w:rsidR="00AE1097" w:rsidRPr="00AE1097" w:rsidRDefault="00AE1097" w:rsidP="00AE1097">
      <w:pPr>
        <w:jc w:val="center"/>
        <w:rPr>
          <w:rFonts w:ascii="Times New Roman" w:eastAsia="Times New Roman" w:hAnsi="Times New Roman" w:cs="Times New Roman"/>
          <w:color w:val="auto"/>
        </w:rPr>
      </w:pPr>
    </w:p>
    <w:p w14:paraId="605C9B7C" w14:textId="77777777" w:rsidR="00EA29D4" w:rsidRDefault="00916EA6">
      <w:r>
        <w:rPr>
          <w:b/>
          <w:sz w:val="20"/>
          <w:szCs w:val="20"/>
        </w:rPr>
        <w:t>The following sources of income should be considered when calculating total household income:</w:t>
      </w:r>
    </w:p>
    <w:p w14:paraId="5BC5DF87" w14:textId="77777777" w:rsidR="00EA29D4" w:rsidRDefault="00916EA6">
      <w:r>
        <w:rPr>
          <w:b/>
          <w:sz w:val="20"/>
          <w:szCs w:val="20"/>
        </w:rPr>
        <w:t xml:space="preserve"> </w:t>
      </w:r>
    </w:p>
    <w:p w14:paraId="511D2512" w14:textId="77777777" w:rsidR="00EA29D4" w:rsidRDefault="00916EA6">
      <w:r>
        <w:rPr>
          <w:sz w:val="20"/>
          <w:szCs w:val="20"/>
        </w:rPr>
        <w:t>1.</w:t>
      </w:r>
      <w:r>
        <w:rPr>
          <w:rFonts w:ascii="Times New Roman" w:eastAsia="Times New Roman" w:hAnsi="Times New Roman" w:cs="Times New Roman"/>
          <w:sz w:val="14"/>
          <w:szCs w:val="14"/>
        </w:rPr>
        <w:t xml:space="preserve"> </w:t>
      </w:r>
      <w:r>
        <w:rPr>
          <w:sz w:val="20"/>
          <w:szCs w:val="20"/>
        </w:rPr>
        <w:t>Wages, salaries, tips, commissions, etc. (except full-time students);</w:t>
      </w:r>
    </w:p>
    <w:p w14:paraId="6623F403" w14:textId="77777777" w:rsidR="00EA29D4" w:rsidRDefault="00916EA6">
      <w:r>
        <w:rPr>
          <w:sz w:val="20"/>
          <w:szCs w:val="20"/>
        </w:rPr>
        <w:t>2.</w:t>
      </w:r>
      <w:r>
        <w:rPr>
          <w:rFonts w:ascii="Times New Roman" w:eastAsia="Times New Roman" w:hAnsi="Times New Roman" w:cs="Times New Roman"/>
          <w:sz w:val="14"/>
          <w:szCs w:val="14"/>
        </w:rPr>
        <w:t xml:space="preserve"> </w:t>
      </w:r>
      <w:r>
        <w:rPr>
          <w:sz w:val="20"/>
          <w:szCs w:val="20"/>
        </w:rPr>
        <w:t>Self-employment income from own non-farm business, including proprietorships and partnerships (except full-time students);</w:t>
      </w:r>
    </w:p>
    <w:p w14:paraId="0C54F414" w14:textId="77777777" w:rsidR="00EA29D4" w:rsidRDefault="00916EA6">
      <w:r>
        <w:rPr>
          <w:sz w:val="20"/>
          <w:szCs w:val="20"/>
        </w:rPr>
        <w:t>3.</w:t>
      </w:r>
      <w:r>
        <w:rPr>
          <w:rFonts w:ascii="Times New Roman" w:eastAsia="Times New Roman" w:hAnsi="Times New Roman" w:cs="Times New Roman"/>
          <w:sz w:val="14"/>
          <w:szCs w:val="14"/>
        </w:rPr>
        <w:t xml:space="preserve"> </w:t>
      </w:r>
      <w:r>
        <w:rPr>
          <w:sz w:val="20"/>
          <w:szCs w:val="20"/>
        </w:rPr>
        <w:t>Interest, dividends, net rental income, or income from estates or trusts;</w:t>
      </w:r>
    </w:p>
    <w:p w14:paraId="322466B4" w14:textId="77777777" w:rsidR="00EA29D4" w:rsidRDefault="00916EA6">
      <w:r>
        <w:rPr>
          <w:sz w:val="20"/>
          <w:szCs w:val="20"/>
        </w:rPr>
        <w:t>4. Social Security or railroad retirement;</w:t>
      </w:r>
    </w:p>
    <w:p w14:paraId="3984CD26" w14:textId="77777777" w:rsidR="00EA29D4" w:rsidRDefault="00916EA6">
      <w:r>
        <w:rPr>
          <w:sz w:val="20"/>
          <w:szCs w:val="20"/>
        </w:rPr>
        <w:t>5. Supplemental Security Income, Aid to Families with Dependent Children, or other public assistance or public welfare programs;</w:t>
      </w:r>
    </w:p>
    <w:p w14:paraId="36BF08C4" w14:textId="77777777" w:rsidR="00EA29D4" w:rsidRDefault="00916EA6">
      <w:r>
        <w:rPr>
          <w:sz w:val="20"/>
          <w:szCs w:val="20"/>
        </w:rPr>
        <w:t>6. Retirement, survivor, or disability pensions; and</w:t>
      </w:r>
    </w:p>
    <w:p w14:paraId="59C01880" w14:textId="77777777" w:rsidR="00EA29D4" w:rsidRDefault="00916EA6">
      <w:r>
        <w:rPr>
          <w:sz w:val="20"/>
          <w:szCs w:val="20"/>
        </w:rPr>
        <w:t>7. Any other sources of income received regularly, including Veterans’ (VA) payments, unemployment compensation, child support and alimony.</w:t>
      </w:r>
    </w:p>
    <w:p w14:paraId="3978C369" w14:textId="77777777" w:rsidR="00EA29D4" w:rsidRDefault="00916EA6">
      <w:r>
        <w:rPr>
          <w:sz w:val="20"/>
          <w:szCs w:val="20"/>
        </w:rPr>
        <w:t xml:space="preserve"> </w:t>
      </w:r>
    </w:p>
    <w:p w14:paraId="68ED75F9" w14:textId="77777777" w:rsidR="00EA29D4" w:rsidRDefault="00916EA6">
      <w:pPr>
        <w:jc w:val="center"/>
        <w:rPr>
          <w:b/>
          <w:sz w:val="28"/>
          <w:szCs w:val="28"/>
        </w:rPr>
      </w:pPr>
      <w:r>
        <w:rPr>
          <w:b/>
          <w:sz w:val="28"/>
          <w:szCs w:val="28"/>
        </w:rPr>
        <w:t>Household Income Worksheet</w:t>
      </w:r>
    </w:p>
    <w:p w14:paraId="6A373529" w14:textId="7636F5B7" w:rsidR="00AE1097" w:rsidRPr="00AE1097" w:rsidRDefault="00AE1097" w:rsidP="00AE1097">
      <w:pPr>
        <w:jc w:val="center"/>
        <w:rPr>
          <w:i/>
        </w:rPr>
      </w:pPr>
      <w:r w:rsidRPr="00AE1097">
        <w:rPr>
          <w:i/>
          <w:sz w:val="20"/>
          <w:szCs w:val="20"/>
        </w:rPr>
        <w:t>Household members are those who live in the same home as their primary residence.</w:t>
      </w:r>
    </w:p>
    <w:tbl>
      <w:tblPr>
        <w:tblStyle w:val="a"/>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90"/>
        <w:gridCol w:w="1830"/>
        <w:gridCol w:w="1920"/>
        <w:gridCol w:w="2055"/>
      </w:tblGrid>
      <w:tr w:rsidR="00EA29D4" w14:paraId="4AB390D6" w14:textId="77777777">
        <w:tc>
          <w:tcPr>
            <w:tcW w:w="3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D3C1B2" w14:textId="77777777" w:rsidR="00EA29D4" w:rsidRDefault="00916EA6">
            <w:pPr>
              <w:jc w:val="center"/>
            </w:pPr>
            <w:r>
              <w:rPr>
                <w:b/>
                <w:sz w:val="20"/>
                <w:szCs w:val="20"/>
              </w:rPr>
              <w:t xml:space="preserve">List </w:t>
            </w:r>
            <w:r>
              <w:rPr>
                <w:b/>
                <w:sz w:val="20"/>
                <w:szCs w:val="20"/>
                <w:u w:val="single"/>
              </w:rPr>
              <w:t>ALL</w:t>
            </w:r>
            <w:r>
              <w:rPr>
                <w:b/>
                <w:sz w:val="20"/>
                <w:szCs w:val="20"/>
              </w:rPr>
              <w:t xml:space="preserve"> Household Members</w:t>
            </w:r>
          </w:p>
        </w:tc>
        <w:tc>
          <w:tcPr>
            <w:tcW w:w="18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BACD9C" w14:textId="77777777" w:rsidR="00EA29D4" w:rsidRDefault="00916EA6">
            <w:pPr>
              <w:jc w:val="center"/>
            </w:pPr>
            <w:r>
              <w:rPr>
                <w:b/>
                <w:sz w:val="20"/>
                <w:szCs w:val="20"/>
              </w:rPr>
              <w:t>Income Source</w:t>
            </w:r>
          </w:p>
        </w:tc>
        <w:tc>
          <w:tcPr>
            <w:tcW w:w="19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F6ED4EF" w14:textId="77777777" w:rsidR="00EA29D4" w:rsidRDefault="00916EA6">
            <w:pPr>
              <w:jc w:val="center"/>
            </w:pPr>
            <w:r>
              <w:rPr>
                <w:b/>
                <w:sz w:val="20"/>
                <w:szCs w:val="20"/>
              </w:rPr>
              <w:t>Monthly Income</w:t>
            </w:r>
          </w:p>
        </w:tc>
        <w:tc>
          <w:tcPr>
            <w:tcW w:w="20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EB80A9" w14:textId="77777777" w:rsidR="00EA29D4" w:rsidRDefault="00916EA6">
            <w:pPr>
              <w:jc w:val="center"/>
            </w:pPr>
            <w:r>
              <w:rPr>
                <w:b/>
                <w:sz w:val="20"/>
                <w:szCs w:val="20"/>
              </w:rPr>
              <w:t>Annual Income</w:t>
            </w:r>
          </w:p>
        </w:tc>
        <w:bookmarkStart w:id="1" w:name="_GoBack"/>
        <w:bookmarkEnd w:id="1"/>
      </w:tr>
      <w:tr w:rsidR="00EA29D4" w14:paraId="444E5803"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C8397B" w14:textId="77777777" w:rsidR="00EA29D4" w:rsidRDefault="00916EA6">
            <w:r>
              <w:rPr>
                <w:sz w:val="20"/>
                <w:szCs w:val="20"/>
              </w:rPr>
              <w:t>1.</w:t>
            </w:r>
          </w:p>
        </w:tc>
        <w:tc>
          <w:tcPr>
            <w:tcW w:w="1830" w:type="dxa"/>
            <w:tcBorders>
              <w:bottom w:val="single" w:sz="8" w:space="0" w:color="000000"/>
              <w:right w:val="single" w:sz="8" w:space="0" w:color="000000"/>
            </w:tcBorders>
            <w:tcMar>
              <w:top w:w="100" w:type="dxa"/>
              <w:left w:w="100" w:type="dxa"/>
              <w:bottom w:w="100" w:type="dxa"/>
              <w:right w:w="100" w:type="dxa"/>
            </w:tcMar>
          </w:tcPr>
          <w:p w14:paraId="4D52186C" w14:textId="77777777" w:rsidR="00EA29D4" w:rsidRDefault="00916EA6">
            <w:r>
              <w:rPr>
                <w:sz w:val="20"/>
                <w:szCs w:val="20"/>
              </w:rP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617FC0EC" w14:textId="77777777" w:rsidR="00EA29D4" w:rsidRDefault="00916EA6">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14:paraId="7D1907D4" w14:textId="77777777" w:rsidR="00EA29D4" w:rsidRDefault="00916EA6">
            <w:r>
              <w:rPr>
                <w:sz w:val="20"/>
                <w:szCs w:val="20"/>
              </w:rPr>
              <w:t xml:space="preserve"> </w:t>
            </w:r>
          </w:p>
        </w:tc>
      </w:tr>
      <w:tr w:rsidR="00EA29D4" w14:paraId="4B015E7D"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C9338A5" w14:textId="77777777" w:rsidR="00EA29D4" w:rsidRDefault="00916EA6">
            <w:r>
              <w:rPr>
                <w:sz w:val="20"/>
                <w:szCs w:val="20"/>
              </w:rPr>
              <w:t>2.</w:t>
            </w:r>
          </w:p>
        </w:tc>
        <w:tc>
          <w:tcPr>
            <w:tcW w:w="1830" w:type="dxa"/>
            <w:tcBorders>
              <w:bottom w:val="single" w:sz="8" w:space="0" w:color="000000"/>
              <w:right w:val="single" w:sz="8" w:space="0" w:color="000000"/>
            </w:tcBorders>
            <w:tcMar>
              <w:top w:w="100" w:type="dxa"/>
              <w:left w:w="100" w:type="dxa"/>
              <w:bottom w:w="100" w:type="dxa"/>
              <w:right w:w="100" w:type="dxa"/>
            </w:tcMar>
          </w:tcPr>
          <w:p w14:paraId="06F0C559" w14:textId="77777777" w:rsidR="00EA29D4" w:rsidRDefault="00916EA6">
            <w:r>
              <w:rPr>
                <w:sz w:val="20"/>
                <w:szCs w:val="20"/>
              </w:rP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5DCF8BAC" w14:textId="77777777" w:rsidR="00EA29D4" w:rsidRDefault="00916EA6">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14:paraId="7E2E22FE" w14:textId="77777777" w:rsidR="00EA29D4" w:rsidRDefault="00916EA6">
            <w:r>
              <w:rPr>
                <w:sz w:val="20"/>
                <w:szCs w:val="20"/>
              </w:rPr>
              <w:t xml:space="preserve"> </w:t>
            </w:r>
          </w:p>
        </w:tc>
      </w:tr>
      <w:tr w:rsidR="00EA29D4" w14:paraId="77802649"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E92B0C3" w14:textId="77777777" w:rsidR="00EA29D4" w:rsidRDefault="00916EA6">
            <w:r>
              <w:rPr>
                <w:sz w:val="20"/>
                <w:szCs w:val="20"/>
              </w:rPr>
              <w:t>3.</w:t>
            </w:r>
          </w:p>
        </w:tc>
        <w:tc>
          <w:tcPr>
            <w:tcW w:w="1830" w:type="dxa"/>
            <w:tcBorders>
              <w:bottom w:val="single" w:sz="8" w:space="0" w:color="000000"/>
              <w:right w:val="single" w:sz="8" w:space="0" w:color="000000"/>
            </w:tcBorders>
            <w:tcMar>
              <w:top w:w="100" w:type="dxa"/>
              <w:left w:w="100" w:type="dxa"/>
              <w:bottom w:w="100" w:type="dxa"/>
              <w:right w:w="100" w:type="dxa"/>
            </w:tcMar>
          </w:tcPr>
          <w:p w14:paraId="2C93EA07" w14:textId="77777777" w:rsidR="00EA29D4" w:rsidRDefault="00916EA6">
            <w:r>
              <w:rPr>
                <w:sz w:val="20"/>
                <w:szCs w:val="20"/>
              </w:rP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4185E96E" w14:textId="77777777" w:rsidR="00EA29D4" w:rsidRDefault="00916EA6">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14:paraId="49590776" w14:textId="77777777" w:rsidR="00EA29D4" w:rsidRDefault="00916EA6">
            <w:r>
              <w:rPr>
                <w:sz w:val="20"/>
                <w:szCs w:val="20"/>
              </w:rPr>
              <w:t xml:space="preserve"> </w:t>
            </w:r>
          </w:p>
        </w:tc>
      </w:tr>
      <w:tr w:rsidR="00EA29D4" w14:paraId="111690C7"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49B85B" w14:textId="77777777" w:rsidR="00EA29D4" w:rsidRDefault="00916EA6">
            <w:r>
              <w:rPr>
                <w:sz w:val="20"/>
                <w:szCs w:val="20"/>
              </w:rPr>
              <w:t>4.</w:t>
            </w:r>
          </w:p>
        </w:tc>
        <w:tc>
          <w:tcPr>
            <w:tcW w:w="1830" w:type="dxa"/>
            <w:tcBorders>
              <w:bottom w:val="single" w:sz="8" w:space="0" w:color="000000"/>
              <w:right w:val="single" w:sz="8" w:space="0" w:color="000000"/>
            </w:tcBorders>
            <w:tcMar>
              <w:top w:w="100" w:type="dxa"/>
              <w:left w:w="100" w:type="dxa"/>
              <w:bottom w:w="100" w:type="dxa"/>
              <w:right w:w="100" w:type="dxa"/>
            </w:tcMar>
          </w:tcPr>
          <w:p w14:paraId="49323C05" w14:textId="77777777" w:rsidR="00EA29D4" w:rsidRDefault="00916EA6">
            <w:r>
              <w:rPr>
                <w:sz w:val="20"/>
                <w:szCs w:val="20"/>
              </w:rP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2735782A" w14:textId="77777777" w:rsidR="00EA29D4" w:rsidRDefault="00916EA6">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14:paraId="494FAFC2" w14:textId="77777777" w:rsidR="00EA29D4" w:rsidRDefault="00916EA6">
            <w:r>
              <w:rPr>
                <w:sz w:val="20"/>
                <w:szCs w:val="20"/>
              </w:rPr>
              <w:t xml:space="preserve"> </w:t>
            </w:r>
          </w:p>
        </w:tc>
      </w:tr>
      <w:tr w:rsidR="00EA29D4" w14:paraId="33D03432"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BCD9F7" w14:textId="77777777" w:rsidR="00EA29D4" w:rsidRDefault="00916EA6">
            <w:r>
              <w:rPr>
                <w:sz w:val="20"/>
                <w:szCs w:val="20"/>
              </w:rPr>
              <w:t>5.</w:t>
            </w:r>
          </w:p>
        </w:tc>
        <w:tc>
          <w:tcPr>
            <w:tcW w:w="1830" w:type="dxa"/>
            <w:tcBorders>
              <w:bottom w:val="single" w:sz="8" w:space="0" w:color="000000"/>
              <w:right w:val="single" w:sz="8" w:space="0" w:color="000000"/>
            </w:tcBorders>
            <w:tcMar>
              <w:top w:w="100" w:type="dxa"/>
              <w:left w:w="100" w:type="dxa"/>
              <w:bottom w:w="100" w:type="dxa"/>
              <w:right w:w="100" w:type="dxa"/>
            </w:tcMar>
          </w:tcPr>
          <w:p w14:paraId="4D02B0FF" w14:textId="77777777" w:rsidR="00EA29D4" w:rsidRDefault="00916EA6">
            <w:r>
              <w:rPr>
                <w:sz w:val="20"/>
                <w:szCs w:val="20"/>
              </w:rP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7B4CFF6C" w14:textId="77777777" w:rsidR="00EA29D4" w:rsidRDefault="00916EA6">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14:paraId="53EFDBCD" w14:textId="77777777" w:rsidR="00EA29D4" w:rsidRDefault="00916EA6">
            <w:r>
              <w:rPr>
                <w:sz w:val="20"/>
                <w:szCs w:val="20"/>
              </w:rPr>
              <w:t xml:space="preserve"> </w:t>
            </w:r>
          </w:p>
        </w:tc>
      </w:tr>
      <w:tr w:rsidR="00EA29D4" w14:paraId="668B687D"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56F2B25" w14:textId="77777777" w:rsidR="00EA29D4" w:rsidRDefault="00916EA6">
            <w:r>
              <w:rPr>
                <w:sz w:val="20"/>
                <w:szCs w:val="20"/>
              </w:rPr>
              <w:t>6.</w:t>
            </w:r>
          </w:p>
        </w:tc>
        <w:tc>
          <w:tcPr>
            <w:tcW w:w="1830" w:type="dxa"/>
            <w:tcBorders>
              <w:bottom w:val="single" w:sz="8" w:space="0" w:color="000000"/>
              <w:right w:val="single" w:sz="8" w:space="0" w:color="000000"/>
            </w:tcBorders>
            <w:tcMar>
              <w:top w:w="100" w:type="dxa"/>
              <w:left w:w="100" w:type="dxa"/>
              <w:bottom w:w="100" w:type="dxa"/>
              <w:right w:w="100" w:type="dxa"/>
            </w:tcMar>
          </w:tcPr>
          <w:p w14:paraId="24D70123" w14:textId="77777777" w:rsidR="00EA29D4" w:rsidRDefault="00916EA6">
            <w:r>
              <w:rPr>
                <w:sz w:val="20"/>
                <w:szCs w:val="20"/>
              </w:rP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67535542" w14:textId="77777777" w:rsidR="00EA29D4" w:rsidRDefault="00916EA6">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14:paraId="02FAB200" w14:textId="77777777" w:rsidR="00EA29D4" w:rsidRDefault="00916EA6">
            <w:r>
              <w:rPr>
                <w:sz w:val="20"/>
                <w:szCs w:val="20"/>
              </w:rPr>
              <w:t xml:space="preserve"> </w:t>
            </w:r>
          </w:p>
        </w:tc>
      </w:tr>
      <w:tr w:rsidR="00EA29D4" w14:paraId="2F2FB073"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346FFD" w14:textId="77777777" w:rsidR="00EA29D4" w:rsidRDefault="00916EA6">
            <w:r>
              <w:rPr>
                <w:sz w:val="20"/>
                <w:szCs w:val="20"/>
              </w:rPr>
              <w:t>7.</w:t>
            </w:r>
          </w:p>
        </w:tc>
        <w:tc>
          <w:tcPr>
            <w:tcW w:w="1830" w:type="dxa"/>
            <w:tcBorders>
              <w:bottom w:val="single" w:sz="8" w:space="0" w:color="000000"/>
              <w:right w:val="single" w:sz="8" w:space="0" w:color="000000"/>
            </w:tcBorders>
            <w:tcMar>
              <w:top w:w="100" w:type="dxa"/>
              <w:left w:w="100" w:type="dxa"/>
              <w:bottom w:w="100" w:type="dxa"/>
              <w:right w:w="100" w:type="dxa"/>
            </w:tcMar>
          </w:tcPr>
          <w:p w14:paraId="2FB8E898" w14:textId="77777777" w:rsidR="00EA29D4" w:rsidRDefault="00916EA6">
            <w:r>
              <w:rPr>
                <w:sz w:val="20"/>
                <w:szCs w:val="20"/>
              </w:rP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63BFE516" w14:textId="77777777" w:rsidR="00EA29D4" w:rsidRDefault="00916EA6">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14:paraId="53C45CF9" w14:textId="77777777" w:rsidR="00EA29D4" w:rsidRDefault="00916EA6">
            <w:r>
              <w:rPr>
                <w:sz w:val="20"/>
                <w:szCs w:val="20"/>
              </w:rPr>
              <w:t xml:space="preserve"> </w:t>
            </w:r>
          </w:p>
        </w:tc>
      </w:tr>
      <w:tr w:rsidR="00EA29D4" w14:paraId="25DDFF96" w14:textId="77777777">
        <w:tc>
          <w:tcPr>
            <w:tcW w:w="30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390E625" w14:textId="77777777" w:rsidR="00EA29D4" w:rsidRDefault="00916EA6">
            <w:r>
              <w:rPr>
                <w:sz w:val="20"/>
                <w:szCs w:val="20"/>
              </w:rPr>
              <w:t>8.</w:t>
            </w:r>
          </w:p>
        </w:tc>
        <w:tc>
          <w:tcPr>
            <w:tcW w:w="1830" w:type="dxa"/>
            <w:tcBorders>
              <w:bottom w:val="single" w:sz="8" w:space="0" w:color="000000"/>
              <w:right w:val="single" w:sz="8" w:space="0" w:color="000000"/>
            </w:tcBorders>
            <w:tcMar>
              <w:top w:w="100" w:type="dxa"/>
              <w:left w:w="100" w:type="dxa"/>
              <w:bottom w:w="100" w:type="dxa"/>
              <w:right w:w="100" w:type="dxa"/>
            </w:tcMar>
          </w:tcPr>
          <w:p w14:paraId="78DA0662" w14:textId="77777777" w:rsidR="00EA29D4" w:rsidRDefault="00916EA6">
            <w:r>
              <w:rPr>
                <w:sz w:val="20"/>
                <w:szCs w:val="20"/>
              </w:rPr>
              <w:t xml:space="preserve"> </w:t>
            </w:r>
          </w:p>
        </w:tc>
        <w:tc>
          <w:tcPr>
            <w:tcW w:w="1920" w:type="dxa"/>
            <w:tcBorders>
              <w:bottom w:val="single" w:sz="8" w:space="0" w:color="000000"/>
              <w:right w:val="single" w:sz="8" w:space="0" w:color="000000"/>
            </w:tcBorders>
            <w:tcMar>
              <w:top w:w="100" w:type="dxa"/>
              <w:left w:w="100" w:type="dxa"/>
              <w:bottom w:w="100" w:type="dxa"/>
              <w:right w:w="100" w:type="dxa"/>
            </w:tcMar>
          </w:tcPr>
          <w:p w14:paraId="5F33E1D9" w14:textId="77777777" w:rsidR="00EA29D4" w:rsidRDefault="00916EA6">
            <w:r>
              <w:rPr>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14:paraId="646C3299" w14:textId="77777777" w:rsidR="00EA29D4" w:rsidRDefault="00916EA6">
            <w:r>
              <w:rPr>
                <w:sz w:val="20"/>
                <w:szCs w:val="20"/>
              </w:rPr>
              <w:t xml:space="preserve"> </w:t>
            </w:r>
          </w:p>
        </w:tc>
      </w:tr>
      <w:tr w:rsidR="00EA29D4" w14:paraId="737A8908" w14:textId="77777777">
        <w:tc>
          <w:tcPr>
            <w:tcW w:w="6840" w:type="dxa"/>
            <w:gridSpan w:val="3"/>
            <w:tcBorders>
              <w:right w:val="single" w:sz="8" w:space="0" w:color="000000"/>
            </w:tcBorders>
            <w:tcMar>
              <w:top w:w="100" w:type="dxa"/>
              <w:left w:w="100" w:type="dxa"/>
              <w:bottom w:w="100" w:type="dxa"/>
              <w:right w:w="100" w:type="dxa"/>
            </w:tcMar>
          </w:tcPr>
          <w:p w14:paraId="50A2D577" w14:textId="77777777" w:rsidR="00EA29D4" w:rsidRDefault="00916EA6">
            <w:r>
              <w:rPr>
                <w:b/>
                <w:sz w:val="20"/>
                <w:szCs w:val="20"/>
              </w:rPr>
              <w:t xml:space="preserve"> </w:t>
            </w:r>
          </w:p>
        </w:tc>
        <w:tc>
          <w:tcPr>
            <w:tcW w:w="2055" w:type="dxa"/>
            <w:tcBorders>
              <w:bottom w:val="single" w:sz="8" w:space="0" w:color="000000"/>
              <w:right w:val="single" w:sz="8" w:space="0" w:color="000000"/>
            </w:tcBorders>
            <w:tcMar>
              <w:top w:w="100" w:type="dxa"/>
              <w:left w:w="100" w:type="dxa"/>
              <w:bottom w:w="100" w:type="dxa"/>
              <w:right w:w="100" w:type="dxa"/>
            </w:tcMar>
          </w:tcPr>
          <w:p w14:paraId="11E40402" w14:textId="77777777" w:rsidR="00EA29D4" w:rsidRDefault="00916EA6">
            <w:r>
              <w:rPr>
                <w:b/>
                <w:sz w:val="20"/>
                <w:szCs w:val="20"/>
              </w:rPr>
              <w:t>Total Annual Income:</w:t>
            </w:r>
          </w:p>
        </w:tc>
      </w:tr>
    </w:tbl>
    <w:p w14:paraId="60072B4E" w14:textId="77777777" w:rsidR="00EA29D4" w:rsidRDefault="00916EA6">
      <w:pPr>
        <w:jc w:val="center"/>
      </w:pPr>
      <w:r>
        <w:rPr>
          <w:b/>
          <w:sz w:val="28"/>
          <w:szCs w:val="28"/>
        </w:rPr>
        <w:lastRenderedPageBreak/>
        <w:t>2016 Income Verification Form, continued</w:t>
      </w:r>
    </w:p>
    <w:p w14:paraId="0E1538FD" w14:textId="77777777" w:rsidR="00EA29D4" w:rsidRDefault="00916EA6">
      <w:pPr>
        <w:jc w:val="center"/>
      </w:pPr>
      <w:r>
        <w:rPr>
          <w:b/>
          <w:sz w:val="16"/>
          <w:szCs w:val="16"/>
        </w:rPr>
        <w:t xml:space="preserve"> </w:t>
      </w:r>
    </w:p>
    <w:p w14:paraId="03B477C1" w14:textId="77777777" w:rsidR="00AE1097" w:rsidRPr="00AE1097" w:rsidRDefault="00AE1097" w:rsidP="00AE1097">
      <w:pPr>
        <w:rPr>
          <w:rFonts w:ascii="Times New Roman" w:hAnsi="Times New Roman" w:cs="Times New Roman"/>
          <w:color w:val="auto"/>
        </w:rPr>
      </w:pPr>
      <w:r w:rsidRPr="00AE1097">
        <w:rPr>
          <w:rFonts w:cs="Times New Roman"/>
          <w:sz w:val="20"/>
          <w:szCs w:val="20"/>
        </w:rPr>
        <w:t xml:space="preserve">If possible, to speed up the referral process, </w:t>
      </w:r>
      <w:r w:rsidRPr="00AE1097">
        <w:rPr>
          <w:rFonts w:cs="Times New Roman"/>
          <w:b/>
          <w:bCs/>
          <w:sz w:val="20"/>
          <w:szCs w:val="20"/>
        </w:rPr>
        <w:t>please attach one or more documents verifying all sources of income in the household</w:t>
      </w:r>
      <w:r w:rsidRPr="00AE1097">
        <w:rPr>
          <w:rFonts w:cs="Times New Roman"/>
          <w:sz w:val="20"/>
          <w:szCs w:val="20"/>
        </w:rPr>
        <w:t xml:space="preserve">. These documents can include the following, listed in order from most to least useful: </w:t>
      </w:r>
    </w:p>
    <w:p w14:paraId="3D62E0A9" w14:textId="77777777" w:rsidR="00AE1097" w:rsidRPr="00AE1097" w:rsidRDefault="00AE1097" w:rsidP="00AE1097">
      <w:pPr>
        <w:rPr>
          <w:rFonts w:ascii="Times New Roman" w:eastAsia="Times New Roman" w:hAnsi="Times New Roman" w:cs="Times New Roman"/>
          <w:color w:val="auto"/>
        </w:rPr>
      </w:pPr>
    </w:p>
    <w:p w14:paraId="15517A0E" w14:textId="77777777" w:rsidR="00AE1097" w:rsidRPr="00AE1097" w:rsidRDefault="00AE1097" w:rsidP="00AE1097">
      <w:pPr>
        <w:numPr>
          <w:ilvl w:val="0"/>
          <w:numId w:val="4"/>
        </w:numPr>
        <w:textAlignment w:val="baseline"/>
        <w:rPr>
          <w:rFonts w:cs="Times New Roman"/>
          <w:sz w:val="20"/>
          <w:szCs w:val="20"/>
        </w:rPr>
      </w:pPr>
      <w:r w:rsidRPr="00AE1097">
        <w:rPr>
          <w:rFonts w:cs="Times New Roman"/>
          <w:sz w:val="20"/>
          <w:szCs w:val="20"/>
        </w:rPr>
        <w:t xml:space="preserve">Most recent income tax returns </w:t>
      </w:r>
    </w:p>
    <w:p w14:paraId="71C42993" w14:textId="77777777" w:rsidR="00AE1097" w:rsidRPr="00AE1097" w:rsidRDefault="00AE1097" w:rsidP="00AE1097">
      <w:pPr>
        <w:numPr>
          <w:ilvl w:val="0"/>
          <w:numId w:val="4"/>
        </w:numPr>
        <w:textAlignment w:val="baseline"/>
        <w:rPr>
          <w:rFonts w:cs="Times New Roman"/>
          <w:sz w:val="20"/>
          <w:szCs w:val="20"/>
        </w:rPr>
      </w:pPr>
      <w:r w:rsidRPr="00AE1097">
        <w:rPr>
          <w:rFonts w:cs="Times New Roman"/>
          <w:sz w:val="20"/>
          <w:szCs w:val="20"/>
        </w:rPr>
        <w:t>Annual social security statements</w:t>
      </w:r>
    </w:p>
    <w:p w14:paraId="0D7BD8FA" w14:textId="77777777" w:rsidR="00AE1097" w:rsidRPr="00AE1097" w:rsidRDefault="00AE1097" w:rsidP="00AE1097">
      <w:pPr>
        <w:numPr>
          <w:ilvl w:val="0"/>
          <w:numId w:val="4"/>
        </w:numPr>
        <w:textAlignment w:val="baseline"/>
        <w:rPr>
          <w:rFonts w:cs="Times New Roman"/>
          <w:sz w:val="20"/>
          <w:szCs w:val="20"/>
        </w:rPr>
      </w:pPr>
      <w:r w:rsidRPr="00AE1097">
        <w:rPr>
          <w:rFonts w:cs="Times New Roman"/>
          <w:sz w:val="20"/>
          <w:szCs w:val="20"/>
        </w:rPr>
        <w:t>Other retirement income statements</w:t>
      </w:r>
    </w:p>
    <w:p w14:paraId="633FA9F0" w14:textId="77777777" w:rsidR="00AE1097" w:rsidRPr="00AE1097" w:rsidRDefault="00AE1097" w:rsidP="00AE1097">
      <w:pPr>
        <w:numPr>
          <w:ilvl w:val="0"/>
          <w:numId w:val="4"/>
        </w:numPr>
        <w:textAlignment w:val="baseline"/>
        <w:rPr>
          <w:rFonts w:cs="Times New Roman"/>
          <w:sz w:val="20"/>
          <w:szCs w:val="20"/>
        </w:rPr>
      </w:pPr>
      <w:r w:rsidRPr="00AE1097">
        <w:rPr>
          <w:rFonts w:cs="Times New Roman"/>
          <w:sz w:val="20"/>
          <w:szCs w:val="20"/>
        </w:rPr>
        <w:t xml:space="preserve">Pay stubs </w:t>
      </w:r>
    </w:p>
    <w:p w14:paraId="1C674218" w14:textId="77777777" w:rsidR="00AE1097" w:rsidRPr="00AE1097" w:rsidRDefault="00AE1097" w:rsidP="00AE1097">
      <w:pPr>
        <w:numPr>
          <w:ilvl w:val="0"/>
          <w:numId w:val="4"/>
        </w:numPr>
        <w:textAlignment w:val="baseline"/>
        <w:rPr>
          <w:rFonts w:cs="Times New Roman"/>
          <w:sz w:val="20"/>
          <w:szCs w:val="20"/>
        </w:rPr>
      </w:pPr>
      <w:r w:rsidRPr="00AE1097">
        <w:rPr>
          <w:rFonts w:cs="Times New Roman"/>
          <w:sz w:val="20"/>
          <w:szCs w:val="20"/>
        </w:rPr>
        <w:t xml:space="preserve">Monthly bank statements, </w:t>
      </w:r>
    </w:p>
    <w:p w14:paraId="405F4765" w14:textId="77777777" w:rsidR="00AE1097" w:rsidRPr="00AE1097" w:rsidRDefault="00AE1097" w:rsidP="00AE1097">
      <w:pPr>
        <w:numPr>
          <w:ilvl w:val="0"/>
          <w:numId w:val="4"/>
        </w:numPr>
        <w:spacing w:before="100" w:beforeAutospacing="1" w:after="100" w:afterAutospacing="1"/>
        <w:textAlignment w:val="baseline"/>
        <w:rPr>
          <w:rFonts w:eastAsia="Times New Roman" w:cs="Times New Roman"/>
          <w:sz w:val="20"/>
          <w:szCs w:val="20"/>
        </w:rPr>
      </w:pPr>
      <w:r w:rsidRPr="00AE1097">
        <w:rPr>
          <w:rFonts w:eastAsia="Times New Roman" w:cs="Times New Roman"/>
          <w:sz w:val="20"/>
          <w:szCs w:val="20"/>
        </w:rPr>
        <w:t>Other documents showing your full pre-tax income.</w:t>
      </w:r>
    </w:p>
    <w:p w14:paraId="74E9F816" w14:textId="77777777" w:rsidR="00EA29D4" w:rsidRDefault="00EA29D4"/>
    <w:p w14:paraId="4EDF676A" w14:textId="77777777" w:rsidR="00EA29D4" w:rsidRDefault="00916EA6">
      <w:r>
        <w:rPr>
          <w:b/>
          <w:sz w:val="20"/>
          <w:szCs w:val="20"/>
          <w:highlight w:val="yellow"/>
        </w:rPr>
        <w:t>I hereby certify that the above information is complete and accurate to the best of my knowledge</w:t>
      </w:r>
      <w:r>
        <w:rPr>
          <w:sz w:val="20"/>
          <w:szCs w:val="20"/>
          <w:highlight w:val="yellow"/>
        </w:rPr>
        <w:t xml:space="preserve">.  The income estimate includes </w:t>
      </w:r>
      <w:r>
        <w:rPr>
          <w:b/>
          <w:sz w:val="20"/>
          <w:szCs w:val="20"/>
          <w:highlight w:val="yellow"/>
        </w:rPr>
        <w:t>income for all household members</w:t>
      </w:r>
      <w:r>
        <w:rPr>
          <w:sz w:val="20"/>
          <w:szCs w:val="20"/>
          <w:highlight w:val="yellow"/>
        </w:rPr>
        <w:t>.  I understand that I may be required to submit additional documentation to qualify for home repair assistance.</w:t>
      </w:r>
    </w:p>
    <w:p w14:paraId="6B8F3E6C" w14:textId="77777777" w:rsidR="00EA29D4" w:rsidRDefault="00EA29D4"/>
    <w:p w14:paraId="715AAB2B" w14:textId="77777777" w:rsidR="00EA29D4" w:rsidRDefault="00916EA6">
      <w:r>
        <w:rPr>
          <w:sz w:val="20"/>
          <w:szCs w:val="20"/>
        </w:rPr>
        <w:t xml:space="preserve"> </w:t>
      </w:r>
    </w:p>
    <w:p w14:paraId="3E658D3A" w14:textId="77777777" w:rsidR="00EA29D4" w:rsidRDefault="00916EA6">
      <w:r>
        <w:rPr>
          <w:sz w:val="20"/>
          <w:szCs w:val="20"/>
        </w:rPr>
        <w:t xml:space="preserve">________________________________________________________________               </w:t>
      </w:r>
      <w:r>
        <w:rPr>
          <w:sz w:val="20"/>
          <w:szCs w:val="20"/>
        </w:rPr>
        <w:tab/>
        <w:t>____________________</w:t>
      </w:r>
    </w:p>
    <w:p w14:paraId="58E7C69B" w14:textId="77777777" w:rsidR="00EA29D4" w:rsidRDefault="00916EA6">
      <w:r>
        <w:rPr>
          <w:sz w:val="20"/>
          <w:szCs w:val="20"/>
        </w:rPr>
        <w:t xml:space="preserve">Applicant’s Signature               </w:t>
      </w:r>
      <w:r>
        <w:rPr>
          <w:sz w:val="20"/>
          <w:szCs w:val="20"/>
        </w:rPr>
        <w:tab/>
      </w:r>
      <w:r>
        <w:rPr>
          <w:sz w:val="20"/>
          <w:szCs w:val="20"/>
        </w:rPr>
        <w:tab/>
      </w:r>
      <w:r>
        <w:rPr>
          <w:sz w:val="20"/>
          <w:szCs w:val="20"/>
        </w:rPr>
        <w:tab/>
      </w:r>
      <w:r>
        <w:rPr>
          <w:sz w:val="20"/>
          <w:szCs w:val="20"/>
        </w:rPr>
        <w:tab/>
      </w:r>
      <w:r>
        <w:rPr>
          <w:sz w:val="20"/>
          <w:szCs w:val="20"/>
        </w:rPr>
        <w:tab/>
        <w:t xml:space="preserve">            Date</w:t>
      </w:r>
    </w:p>
    <w:p w14:paraId="4EBB0EA9" w14:textId="77777777" w:rsidR="00EA29D4" w:rsidRDefault="00916EA6">
      <w:r>
        <w:rPr>
          <w:sz w:val="20"/>
          <w:szCs w:val="20"/>
        </w:rPr>
        <w:t xml:space="preserve"> </w:t>
      </w:r>
    </w:p>
    <w:p w14:paraId="792E47E0" w14:textId="77777777" w:rsidR="00EA29D4" w:rsidRDefault="00916EA6">
      <w:r>
        <w:rPr>
          <w:rFonts w:ascii="Calibri" w:eastAsia="Calibri" w:hAnsi="Calibri" w:cs="Calibri"/>
          <w:sz w:val="20"/>
          <w:szCs w:val="20"/>
        </w:rPr>
        <w:t xml:space="preserve">                                                      </w:t>
      </w:r>
    </w:p>
    <w:p w14:paraId="7F885E72" w14:textId="77777777" w:rsidR="00EA29D4" w:rsidRDefault="00EA29D4"/>
    <w:p w14:paraId="2D9C4835" w14:textId="77777777" w:rsidR="00EA29D4" w:rsidRDefault="00EA29D4"/>
    <w:p w14:paraId="5F8AD86B" w14:textId="77777777" w:rsidR="00EA29D4" w:rsidRDefault="00916EA6">
      <w:r>
        <w:br w:type="page"/>
      </w:r>
    </w:p>
    <w:p w14:paraId="6C9D5F6E" w14:textId="77777777" w:rsidR="00EA29D4" w:rsidRDefault="00916EA6">
      <w:pPr>
        <w:pStyle w:val="Heading1"/>
        <w:jc w:val="center"/>
      </w:pPr>
      <w:bookmarkStart w:id="2" w:name="h.y7vbxb5dsk4" w:colFirst="0" w:colLast="0"/>
      <w:bookmarkEnd w:id="2"/>
      <w:r>
        <w:lastRenderedPageBreak/>
        <w:t>Additional Resources</w:t>
      </w:r>
    </w:p>
    <w:p w14:paraId="6C62E1A4" w14:textId="77777777" w:rsidR="00EA29D4" w:rsidRDefault="00EA29D4"/>
    <w:p w14:paraId="287732F6" w14:textId="77777777" w:rsidR="00EA29D4" w:rsidRDefault="00916EA6">
      <w:r>
        <w:rPr>
          <w:sz w:val="20"/>
          <w:szCs w:val="20"/>
        </w:rPr>
        <w:t xml:space="preserve">The Jackson Center works with legal organizations in our area to host Wills Clinics where neighbors can create or amend their wills for no cost. </w:t>
      </w:r>
    </w:p>
    <w:p w14:paraId="7FEACDDF" w14:textId="77777777" w:rsidR="00EA29D4" w:rsidRDefault="00916EA6">
      <w:pPr>
        <w:ind w:firstLine="720"/>
      </w:pPr>
      <w:r>
        <w:rPr>
          <w:sz w:val="20"/>
          <w:szCs w:val="20"/>
        </w:rPr>
        <w:t xml:space="preserve">Do you have a will?  _____ </w:t>
      </w:r>
      <w:proofErr w:type="gramStart"/>
      <w:r>
        <w:rPr>
          <w:sz w:val="20"/>
          <w:szCs w:val="20"/>
        </w:rPr>
        <w:t>Yes  _</w:t>
      </w:r>
      <w:proofErr w:type="gramEnd"/>
      <w:r>
        <w:rPr>
          <w:sz w:val="20"/>
          <w:szCs w:val="20"/>
        </w:rPr>
        <w:t xml:space="preserve">____ No    Need to amend?   ____ </w:t>
      </w:r>
      <w:proofErr w:type="gramStart"/>
      <w:r>
        <w:rPr>
          <w:sz w:val="20"/>
          <w:szCs w:val="20"/>
        </w:rPr>
        <w:t>Yes  _</w:t>
      </w:r>
      <w:proofErr w:type="gramEnd"/>
      <w:r>
        <w:rPr>
          <w:sz w:val="20"/>
          <w:szCs w:val="20"/>
        </w:rPr>
        <w:t>____ No</w:t>
      </w:r>
    </w:p>
    <w:p w14:paraId="6DE8E14A" w14:textId="77777777" w:rsidR="00EA29D4" w:rsidRDefault="00916EA6">
      <w:pPr>
        <w:numPr>
          <w:ilvl w:val="0"/>
          <w:numId w:val="2"/>
        </w:numPr>
        <w:ind w:hanging="360"/>
        <w:contextualSpacing/>
        <w:rPr>
          <w:sz w:val="20"/>
          <w:szCs w:val="20"/>
        </w:rPr>
      </w:pPr>
      <w:r>
        <w:rPr>
          <w:sz w:val="20"/>
          <w:szCs w:val="20"/>
        </w:rPr>
        <w:t>If you answered yes to either question above, would you like the Jackson Center to contact you about future Wills Clinic opportunities?  ______ Yes    ______ No</w:t>
      </w:r>
    </w:p>
    <w:p w14:paraId="1A17C8B3" w14:textId="77777777" w:rsidR="00EA29D4" w:rsidRDefault="00EA29D4"/>
    <w:p w14:paraId="1D7B3566" w14:textId="77777777" w:rsidR="00EA29D4" w:rsidRDefault="00916EA6">
      <w:r>
        <w:rPr>
          <w:sz w:val="20"/>
          <w:szCs w:val="20"/>
        </w:rPr>
        <w:t xml:space="preserve">The Jackson Center also partners with the St. Joseph C.M.E. church ministry, Heavenly Groceries, a </w:t>
      </w:r>
      <w:r>
        <w:rPr>
          <w:b/>
          <w:sz w:val="20"/>
          <w:szCs w:val="20"/>
        </w:rPr>
        <w:t xml:space="preserve">certified </w:t>
      </w:r>
      <w:proofErr w:type="spellStart"/>
      <w:r>
        <w:rPr>
          <w:b/>
          <w:sz w:val="20"/>
          <w:szCs w:val="20"/>
        </w:rPr>
        <w:t>foodbank</w:t>
      </w:r>
      <w:proofErr w:type="spellEnd"/>
      <w:r>
        <w:rPr>
          <w:b/>
          <w:sz w:val="20"/>
          <w:szCs w:val="20"/>
        </w:rPr>
        <w:t xml:space="preserve"> </w:t>
      </w:r>
      <w:r>
        <w:rPr>
          <w:sz w:val="20"/>
          <w:szCs w:val="20"/>
        </w:rPr>
        <w:t xml:space="preserve">that provides thousands of pounds of fresh produce to neighbors </w:t>
      </w:r>
      <w:r>
        <w:rPr>
          <w:b/>
          <w:sz w:val="20"/>
          <w:szCs w:val="20"/>
        </w:rPr>
        <w:t>every weekday at 4 pm</w:t>
      </w:r>
      <w:r>
        <w:rPr>
          <w:sz w:val="20"/>
          <w:szCs w:val="20"/>
        </w:rPr>
        <w:t>. Feel free to come get groceries or volunteer and enjoy the community that has formed around this special ministry. No paperwork required!</w:t>
      </w:r>
    </w:p>
    <w:p w14:paraId="1ABC50A4" w14:textId="77777777" w:rsidR="00EA29D4" w:rsidRDefault="00EA29D4"/>
    <w:p w14:paraId="456E5B1A" w14:textId="77777777" w:rsidR="00EA29D4" w:rsidRDefault="00916EA6">
      <w:r>
        <w:rPr>
          <w:sz w:val="20"/>
          <w:szCs w:val="20"/>
        </w:rPr>
        <w:t xml:space="preserve">Community Empowerment Fund (CEF), located at 208 N. Columbia St, Chapel Hill, offers </w:t>
      </w:r>
      <w:r>
        <w:rPr>
          <w:b/>
          <w:sz w:val="20"/>
          <w:szCs w:val="20"/>
        </w:rPr>
        <w:t>financial counseling and matching savings accounts</w:t>
      </w:r>
      <w:r>
        <w:rPr>
          <w:sz w:val="20"/>
          <w:szCs w:val="20"/>
        </w:rPr>
        <w:t xml:space="preserve"> to help local residents build wealth. Call (919) 200-0233 to learn more and schedule a new member orientation.</w:t>
      </w:r>
    </w:p>
    <w:p w14:paraId="35A9BEC6" w14:textId="77777777" w:rsidR="00EA29D4" w:rsidRDefault="00EA29D4"/>
    <w:p w14:paraId="4C0892F6" w14:textId="77777777" w:rsidR="00EA29D4" w:rsidRDefault="00916EA6">
      <w:r>
        <w:rPr>
          <w:sz w:val="20"/>
          <w:szCs w:val="20"/>
        </w:rPr>
        <w:t>Do you have Medicare and need help paying for your Medicare prescription drug program costs?</w:t>
      </w:r>
    </w:p>
    <w:p w14:paraId="7FFAC9D2" w14:textId="77777777" w:rsidR="00EA29D4" w:rsidRDefault="00916EA6">
      <w:r>
        <w:rPr>
          <w:sz w:val="20"/>
          <w:szCs w:val="20"/>
        </w:rPr>
        <w:t>If Yes, then contact SHIIP, the Seniors' Health Insurance Information Program.</w:t>
      </w:r>
    </w:p>
    <w:p w14:paraId="531D710D" w14:textId="77777777" w:rsidR="00EA29D4" w:rsidRDefault="00916EA6">
      <w:r>
        <w:rPr>
          <w:sz w:val="20"/>
          <w:szCs w:val="20"/>
        </w:rPr>
        <w:t>Make an appointment at either the Seymour Senior Center in Chapel Hill at </w:t>
      </w:r>
      <w:r>
        <w:rPr>
          <w:color w:val="1155CC"/>
          <w:sz w:val="20"/>
          <w:szCs w:val="20"/>
          <w:u w:val="single"/>
        </w:rPr>
        <w:t>919 968-2070</w:t>
      </w:r>
      <w:r>
        <w:rPr>
          <w:sz w:val="20"/>
          <w:szCs w:val="20"/>
        </w:rPr>
        <w:t> or Central Orange Senior Center in Hillsborough at </w:t>
      </w:r>
      <w:r>
        <w:rPr>
          <w:color w:val="1155CC"/>
          <w:sz w:val="20"/>
          <w:szCs w:val="20"/>
          <w:u w:val="single"/>
        </w:rPr>
        <w:t>919 245-</w:t>
      </w:r>
      <w:proofErr w:type="gramStart"/>
      <w:r>
        <w:rPr>
          <w:color w:val="1155CC"/>
          <w:sz w:val="20"/>
          <w:szCs w:val="20"/>
          <w:u w:val="single"/>
        </w:rPr>
        <w:t>2015</w:t>
      </w:r>
      <w:r>
        <w:rPr>
          <w:sz w:val="20"/>
          <w:szCs w:val="20"/>
        </w:rPr>
        <w:t xml:space="preserve"> .</w:t>
      </w:r>
      <w:proofErr w:type="gramEnd"/>
    </w:p>
    <w:p w14:paraId="2B86F1FD" w14:textId="77777777" w:rsidR="00EA29D4" w:rsidRDefault="00EA29D4"/>
    <w:p w14:paraId="72FE50D2" w14:textId="77777777" w:rsidR="00EA29D4" w:rsidRDefault="00916EA6">
      <w:r>
        <w:rPr>
          <w:sz w:val="20"/>
          <w:szCs w:val="20"/>
        </w:rPr>
        <w:t xml:space="preserve">Do you still have questions about what other resources are available in our area? Community Empowerment Fund has created an </w:t>
      </w:r>
      <w:r>
        <w:rPr>
          <w:b/>
          <w:sz w:val="20"/>
          <w:szCs w:val="20"/>
        </w:rPr>
        <w:t>online database of community resources</w:t>
      </w:r>
      <w:r>
        <w:rPr>
          <w:sz w:val="20"/>
          <w:szCs w:val="20"/>
        </w:rPr>
        <w:t xml:space="preserve">, which can be accessed </w:t>
      </w:r>
      <w:proofErr w:type="gramStart"/>
      <w:r>
        <w:rPr>
          <w:b/>
          <w:sz w:val="20"/>
          <w:szCs w:val="20"/>
        </w:rPr>
        <w:t>OCconnect.info</w:t>
      </w:r>
      <w:r>
        <w:rPr>
          <w:sz w:val="20"/>
          <w:szCs w:val="20"/>
        </w:rPr>
        <w:t xml:space="preserve"> .</w:t>
      </w:r>
      <w:proofErr w:type="gramEnd"/>
      <w:r>
        <w:rPr>
          <w:sz w:val="20"/>
          <w:szCs w:val="20"/>
        </w:rPr>
        <w:t xml:space="preserve"> You can search for food, health, employment, legal, and housing services and much more. If you need help accessing the website, visit the Jackson Center or the Orange County </w:t>
      </w:r>
      <w:proofErr w:type="spellStart"/>
      <w:r>
        <w:rPr>
          <w:sz w:val="20"/>
          <w:szCs w:val="20"/>
        </w:rPr>
        <w:t>JobLink</w:t>
      </w:r>
      <w:proofErr w:type="spellEnd"/>
      <w:r>
        <w:rPr>
          <w:sz w:val="20"/>
          <w:szCs w:val="20"/>
        </w:rPr>
        <w:t xml:space="preserve"> Career Center at 503 W. Franklin St. </w:t>
      </w:r>
    </w:p>
    <w:p w14:paraId="216F874B" w14:textId="77777777" w:rsidR="00EA29D4" w:rsidRDefault="00EA29D4"/>
    <w:p w14:paraId="4EA61D97" w14:textId="77777777" w:rsidR="00EA29D4" w:rsidRDefault="00916EA6">
      <w:pPr>
        <w:pStyle w:val="Heading2"/>
        <w:contextualSpacing w:val="0"/>
        <w:jc w:val="center"/>
      </w:pPr>
      <w:bookmarkStart w:id="3" w:name="h.39vw42c9der2" w:colFirst="0" w:colLast="0"/>
      <w:bookmarkEnd w:id="3"/>
      <w:r>
        <w:t>Other opportunities at the Jackson Center</w:t>
      </w:r>
    </w:p>
    <w:p w14:paraId="55C9FF6C" w14:textId="77777777" w:rsidR="00EA29D4" w:rsidRDefault="00EA29D4"/>
    <w:p w14:paraId="4158BCB5" w14:textId="77777777" w:rsidR="00EA29D4" w:rsidRDefault="00916EA6">
      <w:r>
        <w:t>The Jackson Center is first and foremost a public history center whose mission is to honor the legacy of the Northside community. We teach local history to K-12 students through workshops, and historic residents share their experiences in the schools or lead students on tours of the neighborhood. If you have stories about your life in Chapel Hill that you would like to share, or if you’d like to explore our exhibits, please give us a call or visit us!</w:t>
      </w:r>
    </w:p>
    <w:sectPr w:rsidR="00EA29D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9BDD" w14:textId="77777777" w:rsidR="004139DE" w:rsidRDefault="004139DE">
      <w:r>
        <w:separator/>
      </w:r>
    </w:p>
  </w:endnote>
  <w:endnote w:type="continuationSeparator" w:id="0">
    <w:p w14:paraId="17CFD1E3" w14:textId="77777777" w:rsidR="004139DE" w:rsidRDefault="00413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layfair Display">
    <w:altName w:val="Times New Roman"/>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DF1B8" w14:textId="77777777" w:rsidR="00EA29D4" w:rsidRDefault="00916EA6">
    <w:pPr>
      <w:jc w:val="center"/>
    </w:pPr>
    <w:r>
      <w:rPr>
        <w:rFonts w:ascii="Calibri" w:eastAsia="Calibri" w:hAnsi="Calibri" w:cs="Calibri"/>
        <w:b/>
        <w:sz w:val="20"/>
        <w:szCs w:val="20"/>
      </w:rPr>
      <w:t>Jackson Center contact info:</w:t>
    </w:r>
  </w:p>
  <w:p w14:paraId="5C8ED677" w14:textId="77777777" w:rsidR="00EA29D4" w:rsidRDefault="00916EA6">
    <w:pPr>
      <w:jc w:val="center"/>
    </w:pPr>
    <w:r>
      <w:rPr>
        <w:rFonts w:ascii="Calibri" w:eastAsia="Calibri" w:hAnsi="Calibri" w:cs="Calibri"/>
        <w:sz w:val="20"/>
        <w:szCs w:val="20"/>
      </w:rPr>
      <w:t>512 West Rosemary St</w:t>
    </w:r>
    <w:proofErr w:type="gramStart"/>
    <w:r>
      <w:rPr>
        <w:rFonts w:ascii="Calibri" w:eastAsia="Calibri" w:hAnsi="Calibri" w:cs="Calibri"/>
        <w:sz w:val="20"/>
        <w:szCs w:val="20"/>
      </w:rPr>
      <w:t>•  Chapel</w:t>
    </w:r>
    <w:proofErr w:type="gramEnd"/>
    <w:r>
      <w:rPr>
        <w:rFonts w:ascii="Calibri" w:eastAsia="Calibri" w:hAnsi="Calibri" w:cs="Calibri"/>
        <w:sz w:val="20"/>
        <w:szCs w:val="20"/>
      </w:rPr>
      <w:t xml:space="preserve"> Hill, NC, 27516 • 919-960-1670</w:t>
    </w:r>
  </w:p>
  <w:p w14:paraId="6EC67D07" w14:textId="77777777" w:rsidR="00EA29D4" w:rsidRDefault="00916EA6">
    <w:pPr>
      <w:jc w:val="center"/>
      <w:rPr>
        <w:rFonts w:ascii="Calibri" w:eastAsia="Calibri" w:hAnsi="Calibri" w:cs="Calibri"/>
        <w:color w:val="0000FF"/>
        <w:sz w:val="20"/>
        <w:szCs w:val="20"/>
        <w:u w:val="single"/>
      </w:rPr>
    </w:pPr>
    <w:r>
      <w:rPr>
        <w:rFonts w:ascii="Calibri" w:eastAsia="Calibri" w:hAnsi="Calibri" w:cs="Calibri"/>
        <w:color w:val="0000FF"/>
        <w:sz w:val="20"/>
        <w:szCs w:val="20"/>
      </w:rPr>
      <w:t>contact@jacksoncenter.info</w:t>
    </w:r>
    <w:r>
      <w:rPr>
        <w:rFonts w:ascii="Calibri" w:eastAsia="Calibri" w:hAnsi="Calibri" w:cs="Calibri"/>
        <w:sz w:val="20"/>
        <w:szCs w:val="20"/>
      </w:rPr>
      <w:t xml:space="preserve">•  </w:t>
    </w:r>
    <w:hyperlink r:id="rId1">
      <w:r>
        <w:rPr>
          <w:rFonts w:ascii="Calibri" w:eastAsia="Calibri" w:hAnsi="Calibri" w:cs="Calibri"/>
          <w:color w:val="0000FF"/>
          <w:sz w:val="20"/>
          <w:szCs w:val="20"/>
          <w:u w:val="single"/>
        </w:rPr>
        <w:t>www.jacksoncenter.info</w:t>
      </w:r>
    </w:hyperlink>
  </w:p>
  <w:p w14:paraId="4FB761AA" w14:textId="77777777" w:rsidR="00CC1654" w:rsidRPr="00CC1654" w:rsidRDefault="00CC1654" w:rsidP="00CC1654">
    <w:pPr>
      <w:jc w:val="right"/>
    </w:pPr>
    <w:r w:rsidRPr="00CC1654">
      <w:rPr>
        <w:rFonts w:ascii="Calibri" w:eastAsia="Calibri" w:hAnsi="Calibri" w:cs="Calibri"/>
        <w:color w:val="0000FF"/>
        <w:sz w:val="20"/>
        <w:szCs w:val="20"/>
      </w:rPr>
      <w:t>Last updated August 1,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69225" w14:textId="77777777" w:rsidR="004139DE" w:rsidRDefault="004139DE">
      <w:r>
        <w:separator/>
      </w:r>
    </w:p>
  </w:footnote>
  <w:footnote w:type="continuationSeparator" w:id="0">
    <w:p w14:paraId="3D2D8C5F" w14:textId="77777777" w:rsidR="004139DE" w:rsidRDefault="004139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8B99B" w14:textId="77777777" w:rsidR="00EA29D4" w:rsidRDefault="00916EA6">
    <w:pPr>
      <w:tabs>
        <w:tab w:val="center" w:pos="4320"/>
        <w:tab w:val="right" w:pos="8640"/>
      </w:tabs>
      <w:spacing w:before="720"/>
    </w:pPr>
    <w:r>
      <w:rPr>
        <w:noProof/>
      </w:rPr>
      <w:drawing>
        <wp:anchor distT="0" distB="0" distL="114300" distR="114300" simplePos="0" relativeHeight="251658240" behindDoc="0" locked="0" layoutInCell="0" hidden="0" allowOverlap="1" wp14:anchorId="338F33E2" wp14:editId="17C621F3">
          <wp:simplePos x="0" y="0"/>
          <wp:positionH relativeFrom="margin">
            <wp:posOffset>-914399</wp:posOffset>
          </wp:positionH>
          <wp:positionV relativeFrom="paragraph">
            <wp:posOffset>-66674</wp:posOffset>
          </wp:positionV>
          <wp:extent cx="7430135" cy="1259840"/>
          <wp:effectExtent l="0" t="0" r="0" b="0"/>
          <wp:wrapSquare wrapText="bothSides" distT="0" distB="0" distL="114300" distR="114300"/>
          <wp:docPr id="1" name="image01.jpg" descr="Macintosh HD:Users:jacksoncenter:Pictures:___Logos &amp; Photo Projects:Jackson Center Headers:Header (8.5 x 1.75).jpg"/>
          <wp:cNvGraphicFramePr/>
          <a:graphic xmlns:a="http://schemas.openxmlformats.org/drawingml/2006/main">
            <a:graphicData uri="http://schemas.openxmlformats.org/drawingml/2006/picture">
              <pic:pic xmlns:pic="http://schemas.openxmlformats.org/drawingml/2006/picture">
                <pic:nvPicPr>
                  <pic:cNvPr id="0" name="image01.jpg" descr="Macintosh HD:Users:jacksoncenter:Pictures:___Logos &amp; Photo Projects:Jackson Center Headers:Header (8.5 x 1.75).jpg"/>
                  <pic:cNvPicPr preferRelativeResize="0"/>
                </pic:nvPicPr>
                <pic:blipFill>
                  <a:blip r:embed="rId1"/>
                  <a:srcRect/>
                  <a:stretch>
                    <a:fillRect/>
                  </a:stretch>
                </pic:blipFill>
                <pic:spPr>
                  <a:xfrm>
                    <a:off x="0" y="0"/>
                    <a:ext cx="7430135" cy="1259840"/>
                  </a:xfrm>
                  <a:prstGeom prst="rect">
                    <a:avLst/>
                  </a:prstGeom>
                  <a:ln/>
                </pic:spPr>
              </pic:pic>
            </a:graphicData>
          </a:graphic>
        </wp:anchor>
      </w:drawing>
    </w:r>
    <w:r>
      <w:rPr>
        <w:noProof/>
      </w:rPr>
      <w:drawing>
        <wp:anchor distT="0" distB="0" distL="0" distR="0" simplePos="0" relativeHeight="251659264" behindDoc="0" locked="0" layoutInCell="0" hidden="0" allowOverlap="1" wp14:anchorId="271112C6" wp14:editId="550A0D8F">
          <wp:simplePos x="0" y="0"/>
          <wp:positionH relativeFrom="margin">
            <wp:posOffset>5324475</wp:posOffset>
          </wp:positionH>
          <wp:positionV relativeFrom="paragraph">
            <wp:posOffset>85725</wp:posOffset>
          </wp:positionV>
          <wp:extent cx="1304344" cy="542925"/>
          <wp:effectExtent l="0" t="0" r="0" b="0"/>
          <wp:wrapSquare wrapText="bothSides" distT="0" distB="0" distL="0" distR="0"/>
          <wp:docPr id="2" name="image04.jpg" descr="Habitat-Orange-logo.jpg"/>
          <wp:cNvGraphicFramePr/>
          <a:graphic xmlns:a="http://schemas.openxmlformats.org/drawingml/2006/main">
            <a:graphicData uri="http://schemas.openxmlformats.org/drawingml/2006/picture">
              <pic:pic xmlns:pic="http://schemas.openxmlformats.org/drawingml/2006/picture">
                <pic:nvPicPr>
                  <pic:cNvPr id="0" name="image04.jpg" descr="Habitat-Orange-logo.jpg"/>
                  <pic:cNvPicPr preferRelativeResize="0"/>
                </pic:nvPicPr>
                <pic:blipFill>
                  <a:blip r:embed="rId2"/>
                  <a:srcRect/>
                  <a:stretch>
                    <a:fillRect/>
                  </a:stretch>
                </pic:blipFill>
                <pic:spPr>
                  <a:xfrm>
                    <a:off x="0" y="0"/>
                    <a:ext cx="1304344" cy="542925"/>
                  </a:xfrm>
                  <a:prstGeom prst="rect">
                    <a:avLst/>
                  </a:prstGeom>
                  <a:ln/>
                </pic:spPr>
              </pic:pic>
            </a:graphicData>
          </a:graphic>
        </wp:anchor>
      </w:drawing>
    </w:r>
    <w:r>
      <w:rPr>
        <w:noProof/>
      </w:rPr>
      <w:drawing>
        <wp:anchor distT="0" distB="0" distL="0" distR="0" simplePos="0" relativeHeight="251660288" behindDoc="0" locked="0" layoutInCell="0" hidden="0" allowOverlap="1" wp14:anchorId="7DB6FE0D" wp14:editId="703D2BCF">
          <wp:simplePos x="0" y="0"/>
          <wp:positionH relativeFrom="margin">
            <wp:posOffset>-695324</wp:posOffset>
          </wp:positionH>
          <wp:positionV relativeFrom="paragraph">
            <wp:posOffset>85725</wp:posOffset>
          </wp:positionV>
          <wp:extent cx="1143000" cy="542925"/>
          <wp:effectExtent l="0" t="0" r="0" b="0"/>
          <wp:wrapSquare wrapText="bothSides" distT="0" distB="0" distL="0" distR="0"/>
          <wp:docPr id="3" name="image05.gif" descr="image001.gif"/>
          <wp:cNvGraphicFramePr/>
          <a:graphic xmlns:a="http://schemas.openxmlformats.org/drawingml/2006/main">
            <a:graphicData uri="http://schemas.openxmlformats.org/drawingml/2006/picture">
              <pic:pic xmlns:pic="http://schemas.openxmlformats.org/drawingml/2006/picture">
                <pic:nvPicPr>
                  <pic:cNvPr id="0" name="image05.gif" descr="image001.gif"/>
                  <pic:cNvPicPr preferRelativeResize="0"/>
                </pic:nvPicPr>
                <pic:blipFill>
                  <a:blip r:embed="rId3"/>
                  <a:srcRect/>
                  <a:stretch>
                    <a:fillRect/>
                  </a:stretch>
                </pic:blipFill>
                <pic:spPr>
                  <a:xfrm>
                    <a:off x="0" y="0"/>
                    <a:ext cx="1143000" cy="542925"/>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196CBA"/>
    <w:multiLevelType w:val="multilevel"/>
    <w:tmpl w:val="F64C80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50C0168"/>
    <w:multiLevelType w:val="multilevel"/>
    <w:tmpl w:val="3E4419D2"/>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767B0F89"/>
    <w:multiLevelType w:val="multilevel"/>
    <w:tmpl w:val="3DF2BDB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7EC64F00"/>
    <w:multiLevelType w:val="multilevel"/>
    <w:tmpl w:val="CFD6E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29D4"/>
    <w:rsid w:val="0037697D"/>
    <w:rsid w:val="004139DE"/>
    <w:rsid w:val="00916EA6"/>
    <w:rsid w:val="00AE1097"/>
    <w:rsid w:val="00CB68E1"/>
    <w:rsid w:val="00CC1654"/>
    <w:rsid w:val="00CD2E36"/>
    <w:rsid w:val="00D20818"/>
    <w:rsid w:val="00E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D5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C1654"/>
    <w:pPr>
      <w:tabs>
        <w:tab w:val="center" w:pos="4680"/>
        <w:tab w:val="right" w:pos="9360"/>
      </w:tabs>
    </w:pPr>
  </w:style>
  <w:style w:type="character" w:customStyle="1" w:styleId="HeaderChar">
    <w:name w:val="Header Char"/>
    <w:basedOn w:val="DefaultParagraphFont"/>
    <w:link w:val="Header"/>
    <w:uiPriority w:val="99"/>
    <w:rsid w:val="00CC1654"/>
  </w:style>
  <w:style w:type="paragraph" w:styleId="Footer">
    <w:name w:val="footer"/>
    <w:basedOn w:val="Normal"/>
    <w:link w:val="FooterChar"/>
    <w:uiPriority w:val="99"/>
    <w:unhideWhenUsed/>
    <w:rsid w:val="00CC1654"/>
    <w:pPr>
      <w:tabs>
        <w:tab w:val="center" w:pos="4680"/>
        <w:tab w:val="right" w:pos="9360"/>
      </w:tabs>
    </w:pPr>
  </w:style>
  <w:style w:type="character" w:customStyle="1" w:styleId="FooterChar">
    <w:name w:val="Footer Char"/>
    <w:basedOn w:val="DefaultParagraphFont"/>
    <w:link w:val="Footer"/>
    <w:uiPriority w:val="99"/>
    <w:rsid w:val="00CC1654"/>
  </w:style>
  <w:style w:type="paragraph" w:styleId="NormalWeb">
    <w:name w:val="Normal (Web)"/>
    <w:basedOn w:val="Normal"/>
    <w:uiPriority w:val="99"/>
    <w:semiHidden/>
    <w:unhideWhenUsed/>
    <w:rsid w:val="00AE1097"/>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34043">
      <w:bodyDiv w:val="1"/>
      <w:marLeft w:val="0"/>
      <w:marRight w:val="0"/>
      <w:marTop w:val="0"/>
      <w:marBottom w:val="0"/>
      <w:divBdr>
        <w:top w:val="none" w:sz="0" w:space="0" w:color="auto"/>
        <w:left w:val="none" w:sz="0" w:space="0" w:color="auto"/>
        <w:bottom w:val="none" w:sz="0" w:space="0" w:color="auto"/>
        <w:right w:val="none" w:sz="0" w:space="0" w:color="auto"/>
      </w:divBdr>
    </w:div>
    <w:div w:id="1278487283">
      <w:bodyDiv w:val="1"/>
      <w:marLeft w:val="0"/>
      <w:marRight w:val="0"/>
      <w:marTop w:val="0"/>
      <w:marBottom w:val="0"/>
      <w:divBdr>
        <w:top w:val="none" w:sz="0" w:space="0" w:color="auto"/>
        <w:left w:val="none" w:sz="0" w:space="0" w:color="auto"/>
        <w:bottom w:val="none" w:sz="0" w:space="0" w:color="auto"/>
        <w:right w:val="none" w:sz="0" w:space="0" w:color="auto"/>
      </w:divBdr>
    </w:div>
    <w:div w:id="14539838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jacksoncente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 Id="rId3"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1980</Words>
  <Characters>11292</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Zachary Kopkin</cp:lastModifiedBy>
  <cp:revision>3</cp:revision>
  <dcterms:created xsi:type="dcterms:W3CDTF">2016-08-01T20:41:00Z</dcterms:created>
  <dcterms:modified xsi:type="dcterms:W3CDTF">2016-08-01T20:57:00Z</dcterms:modified>
</cp:coreProperties>
</file>